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C67" w:rsidRPr="00342FF2" w:rsidRDefault="003C3A79">
      <w:pPr>
        <w:rPr>
          <w:sz w:val="48"/>
          <w:szCs w:val="48"/>
          <w:u w:val="single"/>
        </w:rPr>
      </w:pPr>
      <w:r w:rsidRPr="00342FF2">
        <w:rPr>
          <w:sz w:val="48"/>
          <w:szCs w:val="48"/>
          <w:u w:val="single"/>
        </w:rPr>
        <w:t>JUDICIAL PERFORMANCE EVALUATION IN THE CONTEXT OF PAKISTAN ESPECIALLY KP DISTRICT JUDICIARY</w:t>
      </w:r>
      <w:r w:rsidR="00EE494D">
        <w:rPr>
          <w:sz w:val="48"/>
          <w:szCs w:val="48"/>
          <w:u w:val="single"/>
        </w:rPr>
        <w:t xml:space="preserve"> BY GROUP</w:t>
      </w:r>
      <w:r w:rsidR="00251E3D">
        <w:rPr>
          <w:sz w:val="48"/>
          <w:szCs w:val="48"/>
          <w:u w:val="single"/>
        </w:rPr>
        <w:t xml:space="preserve"> C---PRESENTED BY</w:t>
      </w:r>
      <w:r w:rsidR="00EE494D">
        <w:rPr>
          <w:sz w:val="48"/>
          <w:szCs w:val="48"/>
          <w:u w:val="single"/>
        </w:rPr>
        <w:t xml:space="preserve"> NIAZ MUHAMMAD KHAN</w:t>
      </w:r>
    </w:p>
    <w:p w:rsidR="001160AF" w:rsidRPr="00F87458" w:rsidRDefault="003C3A79" w:rsidP="00342FF2">
      <w:pPr>
        <w:ind w:left="360"/>
        <w:rPr>
          <w:b/>
          <w:bCs/>
          <w:sz w:val="36"/>
          <w:szCs w:val="36"/>
          <w:u w:val="single"/>
        </w:rPr>
      </w:pPr>
      <w:proofErr w:type="gramStart"/>
      <w:r w:rsidRPr="00F87458">
        <w:rPr>
          <w:b/>
          <w:bCs/>
          <w:sz w:val="36"/>
          <w:szCs w:val="36"/>
          <w:u w:val="single"/>
        </w:rPr>
        <w:t>CHALLENGES.</w:t>
      </w:r>
      <w:proofErr w:type="gramEnd"/>
      <w:r w:rsidR="001160AF" w:rsidRPr="00F87458">
        <w:rPr>
          <w:b/>
          <w:bCs/>
          <w:sz w:val="36"/>
          <w:szCs w:val="36"/>
          <w:u w:val="single"/>
        </w:rPr>
        <w:t xml:space="preserve"> </w:t>
      </w:r>
    </w:p>
    <w:p w:rsidR="003C3A79" w:rsidRPr="001160AF" w:rsidRDefault="001160AF" w:rsidP="003C3A79">
      <w:pPr>
        <w:pStyle w:val="ListParagraph"/>
        <w:numPr>
          <w:ilvl w:val="0"/>
          <w:numId w:val="1"/>
        </w:numPr>
        <w:rPr>
          <w:sz w:val="36"/>
          <w:szCs w:val="36"/>
          <w:u w:val="single"/>
        </w:rPr>
      </w:pPr>
      <w:r>
        <w:rPr>
          <w:sz w:val="36"/>
          <w:szCs w:val="36"/>
        </w:rPr>
        <w:t>Exiting Instructions on PER are not being followed by reporting and countersigning authorities which include;</w:t>
      </w:r>
    </w:p>
    <w:p w:rsidR="001160AF" w:rsidRPr="001160AF" w:rsidRDefault="001160AF" w:rsidP="001160AF">
      <w:pPr>
        <w:pStyle w:val="ListParagraph"/>
        <w:numPr>
          <w:ilvl w:val="0"/>
          <w:numId w:val="3"/>
        </w:numPr>
        <w:rPr>
          <w:sz w:val="36"/>
          <w:szCs w:val="36"/>
          <w:u w:val="single"/>
        </w:rPr>
      </w:pPr>
      <w:r>
        <w:rPr>
          <w:sz w:val="36"/>
          <w:szCs w:val="36"/>
        </w:rPr>
        <w:t xml:space="preserve">Timely writing of </w:t>
      </w:r>
      <w:proofErr w:type="spellStart"/>
      <w:r>
        <w:rPr>
          <w:sz w:val="36"/>
          <w:szCs w:val="36"/>
        </w:rPr>
        <w:t>PERs.</w:t>
      </w:r>
      <w:proofErr w:type="spellEnd"/>
    </w:p>
    <w:p w:rsidR="001160AF" w:rsidRPr="001160AF" w:rsidRDefault="001160AF" w:rsidP="001160AF">
      <w:pPr>
        <w:pStyle w:val="ListParagraph"/>
        <w:numPr>
          <w:ilvl w:val="0"/>
          <w:numId w:val="3"/>
        </w:numPr>
        <w:rPr>
          <w:sz w:val="36"/>
          <w:szCs w:val="36"/>
          <w:u w:val="single"/>
        </w:rPr>
      </w:pPr>
      <w:r>
        <w:rPr>
          <w:sz w:val="36"/>
          <w:szCs w:val="36"/>
        </w:rPr>
        <w:t>Timely communication of Remarks.</w:t>
      </w:r>
    </w:p>
    <w:p w:rsidR="001160AF" w:rsidRPr="001160AF" w:rsidRDefault="001160AF" w:rsidP="001160AF">
      <w:pPr>
        <w:pStyle w:val="ListParagraph"/>
        <w:numPr>
          <w:ilvl w:val="0"/>
          <w:numId w:val="3"/>
        </w:numPr>
        <w:rPr>
          <w:sz w:val="36"/>
          <w:szCs w:val="36"/>
          <w:u w:val="single"/>
        </w:rPr>
      </w:pPr>
      <w:r>
        <w:rPr>
          <w:sz w:val="36"/>
          <w:szCs w:val="36"/>
        </w:rPr>
        <w:t>No clarity as to whether the remarks are adverse or advisory.</w:t>
      </w:r>
    </w:p>
    <w:p w:rsidR="001160AF" w:rsidRPr="00054BA1" w:rsidRDefault="00054BA1" w:rsidP="001160AF">
      <w:pPr>
        <w:pStyle w:val="ListParagraph"/>
        <w:numPr>
          <w:ilvl w:val="0"/>
          <w:numId w:val="3"/>
        </w:numPr>
        <w:rPr>
          <w:sz w:val="36"/>
          <w:szCs w:val="36"/>
          <w:u w:val="single"/>
        </w:rPr>
      </w:pPr>
      <w:r>
        <w:rPr>
          <w:sz w:val="36"/>
          <w:szCs w:val="36"/>
        </w:rPr>
        <w:t>No counseling.</w:t>
      </w:r>
    </w:p>
    <w:p w:rsidR="00054BA1" w:rsidRPr="00054BA1" w:rsidRDefault="00054BA1" w:rsidP="001160AF">
      <w:pPr>
        <w:pStyle w:val="ListParagraph"/>
        <w:numPr>
          <w:ilvl w:val="0"/>
          <w:numId w:val="3"/>
        </w:numPr>
        <w:rPr>
          <w:sz w:val="36"/>
          <w:szCs w:val="36"/>
          <w:u w:val="single"/>
        </w:rPr>
      </w:pPr>
      <w:r>
        <w:rPr>
          <w:sz w:val="36"/>
          <w:szCs w:val="36"/>
        </w:rPr>
        <w:t>Considering material of period not under report.</w:t>
      </w:r>
    </w:p>
    <w:p w:rsidR="00054BA1" w:rsidRPr="00054BA1" w:rsidRDefault="00054BA1" w:rsidP="001160AF">
      <w:pPr>
        <w:pStyle w:val="ListParagraph"/>
        <w:numPr>
          <w:ilvl w:val="0"/>
          <w:numId w:val="3"/>
        </w:numPr>
        <w:rPr>
          <w:sz w:val="36"/>
          <w:szCs w:val="36"/>
          <w:u w:val="single"/>
        </w:rPr>
      </w:pPr>
      <w:r>
        <w:rPr>
          <w:sz w:val="36"/>
          <w:szCs w:val="36"/>
        </w:rPr>
        <w:t>Reporting by Authority not in position of overseeing the work in relevant period.</w:t>
      </w:r>
    </w:p>
    <w:p w:rsidR="00054BA1" w:rsidRPr="00054BA1" w:rsidRDefault="00054BA1" w:rsidP="001160AF">
      <w:pPr>
        <w:pStyle w:val="ListParagraph"/>
        <w:numPr>
          <w:ilvl w:val="0"/>
          <w:numId w:val="3"/>
        </w:numPr>
        <w:rPr>
          <w:sz w:val="36"/>
          <w:szCs w:val="36"/>
          <w:u w:val="single"/>
        </w:rPr>
      </w:pPr>
      <w:r>
        <w:rPr>
          <w:sz w:val="36"/>
          <w:szCs w:val="36"/>
        </w:rPr>
        <w:t>Mechanical approach.</w:t>
      </w:r>
    </w:p>
    <w:p w:rsidR="00054BA1" w:rsidRPr="00054BA1" w:rsidRDefault="00054BA1" w:rsidP="001160AF">
      <w:pPr>
        <w:pStyle w:val="ListParagraph"/>
        <w:numPr>
          <w:ilvl w:val="0"/>
          <w:numId w:val="3"/>
        </w:numPr>
        <w:rPr>
          <w:sz w:val="36"/>
          <w:szCs w:val="36"/>
          <w:u w:val="single"/>
        </w:rPr>
      </w:pPr>
      <w:r>
        <w:rPr>
          <w:sz w:val="36"/>
          <w:szCs w:val="36"/>
        </w:rPr>
        <w:t xml:space="preserve">Unknown officer reported upon is graded </w:t>
      </w:r>
      <w:proofErr w:type="gramStart"/>
      <w:r>
        <w:rPr>
          <w:sz w:val="36"/>
          <w:szCs w:val="36"/>
        </w:rPr>
        <w:t>good</w:t>
      </w:r>
      <w:proofErr w:type="gramEnd"/>
      <w:r>
        <w:rPr>
          <w:sz w:val="36"/>
          <w:szCs w:val="36"/>
        </w:rPr>
        <w:t>.</w:t>
      </w:r>
    </w:p>
    <w:p w:rsidR="00054BA1" w:rsidRPr="00054BA1" w:rsidRDefault="00054BA1" w:rsidP="001160AF">
      <w:pPr>
        <w:pStyle w:val="ListParagraph"/>
        <w:numPr>
          <w:ilvl w:val="0"/>
          <w:numId w:val="3"/>
        </w:numPr>
        <w:rPr>
          <w:sz w:val="36"/>
          <w:szCs w:val="36"/>
          <w:u w:val="single"/>
        </w:rPr>
      </w:pPr>
      <w:r>
        <w:rPr>
          <w:sz w:val="36"/>
          <w:szCs w:val="36"/>
        </w:rPr>
        <w:t>No right of representation to higher authority.</w:t>
      </w:r>
    </w:p>
    <w:p w:rsidR="00054BA1" w:rsidRPr="00054BA1" w:rsidRDefault="00054BA1" w:rsidP="001160AF">
      <w:pPr>
        <w:pStyle w:val="ListParagraph"/>
        <w:numPr>
          <w:ilvl w:val="0"/>
          <w:numId w:val="3"/>
        </w:numPr>
        <w:rPr>
          <w:sz w:val="36"/>
          <w:szCs w:val="36"/>
          <w:u w:val="single"/>
        </w:rPr>
      </w:pPr>
      <w:r>
        <w:rPr>
          <w:sz w:val="36"/>
          <w:szCs w:val="36"/>
        </w:rPr>
        <w:t>No time frame for deciding representation.</w:t>
      </w:r>
    </w:p>
    <w:p w:rsidR="00E42B78" w:rsidRPr="00E42B78" w:rsidRDefault="00054BA1" w:rsidP="001160AF">
      <w:pPr>
        <w:pStyle w:val="ListParagraph"/>
        <w:numPr>
          <w:ilvl w:val="0"/>
          <w:numId w:val="3"/>
        </w:numPr>
        <w:rPr>
          <w:sz w:val="36"/>
          <w:szCs w:val="36"/>
          <w:u w:val="single"/>
        </w:rPr>
      </w:pPr>
      <w:r>
        <w:rPr>
          <w:sz w:val="36"/>
          <w:szCs w:val="36"/>
        </w:rPr>
        <w:t>No time frame for deciding appeal before tribunal.</w:t>
      </w:r>
    </w:p>
    <w:p w:rsidR="00054BA1" w:rsidRPr="00E13CC4" w:rsidRDefault="00054BA1" w:rsidP="00E13CC4">
      <w:pPr>
        <w:pStyle w:val="ListParagraph"/>
        <w:numPr>
          <w:ilvl w:val="0"/>
          <w:numId w:val="1"/>
        </w:numPr>
        <w:rPr>
          <w:sz w:val="36"/>
          <w:szCs w:val="36"/>
          <w:u w:val="single"/>
        </w:rPr>
      </w:pPr>
      <w:r w:rsidRPr="00E13CC4">
        <w:rPr>
          <w:sz w:val="36"/>
          <w:szCs w:val="36"/>
        </w:rPr>
        <w:t xml:space="preserve"> </w:t>
      </w:r>
      <w:r w:rsidR="00E13CC4">
        <w:rPr>
          <w:sz w:val="36"/>
          <w:szCs w:val="36"/>
        </w:rPr>
        <w:t>No consequences/culpability for non compliance of the instructions</w:t>
      </w:r>
    </w:p>
    <w:p w:rsidR="001160AF" w:rsidRPr="001160AF" w:rsidRDefault="001160AF" w:rsidP="003C3A79">
      <w:pPr>
        <w:pStyle w:val="ListParagraph"/>
        <w:numPr>
          <w:ilvl w:val="0"/>
          <w:numId w:val="1"/>
        </w:numPr>
        <w:rPr>
          <w:sz w:val="36"/>
          <w:szCs w:val="36"/>
          <w:u w:val="single"/>
        </w:rPr>
      </w:pPr>
      <w:r>
        <w:rPr>
          <w:sz w:val="36"/>
          <w:szCs w:val="36"/>
        </w:rPr>
        <w:lastRenderedPageBreak/>
        <w:t xml:space="preserve">The format does not depict the requirements of evaluation of judicial </w:t>
      </w:r>
      <w:r w:rsidR="00304EFB">
        <w:rPr>
          <w:sz w:val="36"/>
          <w:szCs w:val="36"/>
        </w:rPr>
        <w:t>officer as it is meant for all civil servants.</w:t>
      </w:r>
    </w:p>
    <w:p w:rsidR="001160AF" w:rsidRPr="001160AF" w:rsidRDefault="001160AF" w:rsidP="003C3A79">
      <w:pPr>
        <w:pStyle w:val="ListParagraph"/>
        <w:numPr>
          <w:ilvl w:val="0"/>
          <w:numId w:val="1"/>
        </w:numPr>
        <w:rPr>
          <w:sz w:val="36"/>
          <w:szCs w:val="36"/>
          <w:u w:val="single"/>
        </w:rPr>
      </w:pPr>
      <w:r>
        <w:rPr>
          <w:sz w:val="36"/>
          <w:szCs w:val="36"/>
        </w:rPr>
        <w:t>The terms used as indicators of traits are too vague.</w:t>
      </w:r>
    </w:p>
    <w:p w:rsidR="001160AF" w:rsidRPr="001160AF" w:rsidRDefault="001160AF" w:rsidP="003C3A79">
      <w:pPr>
        <w:pStyle w:val="ListParagraph"/>
        <w:numPr>
          <w:ilvl w:val="0"/>
          <w:numId w:val="1"/>
        </w:numPr>
        <w:rPr>
          <w:sz w:val="36"/>
          <w:szCs w:val="36"/>
          <w:u w:val="single"/>
        </w:rPr>
      </w:pPr>
      <w:r>
        <w:rPr>
          <w:sz w:val="36"/>
          <w:szCs w:val="36"/>
        </w:rPr>
        <w:t>No source of reliable information is in place.</w:t>
      </w:r>
    </w:p>
    <w:p w:rsidR="00342FF2" w:rsidRPr="00342FF2" w:rsidRDefault="005C71E4" w:rsidP="003C3A79">
      <w:pPr>
        <w:pStyle w:val="ListParagraph"/>
        <w:numPr>
          <w:ilvl w:val="0"/>
          <w:numId w:val="1"/>
        </w:numPr>
        <w:rPr>
          <w:sz w:val="36"/>
          <w:szCs w:val="36"/>
          <w:u w:val="single"/>
        </w:rPr>
      </w:pPr>
      <w:r>
        <w:rPr>
          <w:sz w:val="36"/>
          <w:szCs w:val="36"/>
        </w:rPr>
        <w:t>The general assessm</w:t>
      </w:r>
      <w:r w:rsidR="00A30698">
        <w:rPr>
          <w:sz w:val="36"/>
          <w:szCs w:val="36"/>
        </w:rPr>
        <w:t>ent</w:t>
      </w:r>
      <w:r w:rsidR="00D94836">
        <w:rPr>
          <w:sz w:val="36"/>
          <w:szCs w:val="36"/>
        </w:rPr>
        <w:t xml:space="preserve"> should</w:t>
      </w:r>
      <w:r w:rsidR="00A30698">
        <w:rPr>
          <w:sz w:val="36"/>
          <w:szCs w:val="36"/>
        </w:rPr>
        <w:t xml:space="preserve"> be converted to quantified system in order to give a clear picture of evaluation.</w:t>
      </w:r>
    </w:p>
    <w:p w:rsidR="001160AF" w:rsidRPr="001160AF" w:rsidRDefault="00342FF2" w:rsidP="003C3A79">
      <w:pPr>
        <w:pStyle w:val="ListParagraph"/>
        <w:numPr>
          <w:ilvl w:val="0"/>
          <w:numId w:val="1"/>
        </w:numPr>
        <w:rPr>
          <w:sz w:val="36"/>
          <w:szCs w:val="36"/>
          <w:u w:val="single"/>
        </w:rPr>
      </w:pPr>
      <w:r>
        <w:rPr>
          <w:sz w:val="36"/>
          <w:szCs w:val="36"/>
        </w:rPr>
        <w:t>The promotion policy should also be quantified in line with Federal &amp; Provincial Governments.</w:t>
      </w:r>
      <w:r w:rsidR="001160AF">
        <w:rPr>
          <w:sz w:val="36"/>
          <w:szCs w:val="36"/>
        </w:rPr>
        <w:t xml:space="preserve"> </w:t>
      </w:r>
    </w:p>
    <w:p w:rsidR="003C3A79" w:rsidRPr="00C064A2" w:rsidRDefault="00A30698" w:rsidP="00A155BD">
      <w:pPr>
        <w:pStyle w:val="ListParagraph"/>
        <w:numPr>
          <w:ilvl w:val="0"/>
          <w:numId w:val="1"/>
        </w:numPr>
        <w:rPr>
          <w:sz w:val="36"/>
          <w:szCs w:val="36"/>
          <w:u w:val="single"/>
        </w:rPr>
      </w:pPr>
      <w:r w:rsidRPr="00A155BD">
        <w:rPr>
          <w:sz w:val="36"/>
          <w:szCs w:val="36"/>
        </w:rPr>
        <w:t>Being civil servants we are also to fulfill the requirements of code of conduct for civil servants.</w:t>
      </w:r>
      <w:r w:rsidR="00C966C5" w:rsidRPr="00A155BD">
        <w:rPr>
          <w:sz w:val="36"/>
          <w:szCs w:val="36"/>
        </w:rPr>
        <w:t>(1981 SCMR 392).This judgment says that judicial officers being civil servants are bound to follow the instructions of Government under PERs as these instructions are rules within the meanings of section 23(2) of Civil Servants Act-</w:t>
      </w:r>
      <w:r w:rsidR="00C966C5" w:rsidRPr="00A155BD">
        <w:rPr>
          <w:color w:val="FF0000"/>
          <w:sz w:val="36"/>
          <w:szCs w:val="36"/>
        </w:rPr>
        <w:t>In KP section 26(2)</w:t>
      </w:r>
      <w:r w:rsidR="00D94836" w:rsidRPr="00A155BD">
        <w:rPr>
          <w:color w:val="FF0000"/>
          <w:sz w:val="36"/>
          <w:szCs w:val="36"/>
        </w:rPr>
        <w:t>.</w:t>
      </w:r>
    </w:p>
    <w:p w:rsidR="00C064A2" w:rsidRPr="00F87458" w:rsidRDefault="00C064A2" w:rsidP="00C064A2">
      <w:pPr>
        <w:pStyle w:val="ListParagraph"/>
        <w:rPr>
          <w:b/>
          <w:bCs/>
          <w:sz w:val="44"/>
          <w:szCs w:val="44"/>
          <w:u w:val="single"/>
        </w:rPr>
      </w:pPr>
      <w:r>
        <w:rPr>
          <w:color w:val="FF0000"/>
          <w:sz w:val="36"/>
          <w:szCs w:val="36"/>
        </w:rPr>
        <w:t xml:space="preserve">        </w:t>
      </w:r>
      <w:proofErr w:type="gramStart"/>
      <w:r w:rsidRPr="00F87458">
        <w:rPr>
          <w:b/>
          <w:bCs/>
          <w:sz w:val="44"/>
          <w:szCs w:val="44"/>
          <w:u w:val="single"/>
        </w:rPr>
        <w:t>SUGGESTED KEYS.</w:t>
      </w:r>
      <w:proofErr w:type="gramEnd"/>
    </w:p>
    <w:p w:rsidR="00C064A2" w:rsidRDefault="00C064A2" w:rsidP="00C064A2">
      <w:pPr>
        <w:pStyle w:val="ListParagraph"/>
        <w:ind w:left="1080"/>
        <w:rPr>
          <w:sz w:val="44"/>
          <w:szCs w:val="44"/>
        </w:rPr>
      </w:pPr>
    </w:p>
    <w:p w:rsidR="00C064A2" w:rsidRDefault="00C064A2" w:rsidP="00C064A2">
      <w:pPr>
        <w:pStyle w:val="ListParagraph"/>
        <w:numPr>
          <w:ilvl w:val="0"/>
          <w:numId w:val="4"/>
        </w:numPr>
        <w:rPr>
          <w:sz w:val="44"/>
          <w:szCs w:val="44"/>
        </w:rPr>
      </w:pPr>
      <w:r>
        <w:rPr>
          <w:sz w:val="44"/>
          <w:szCs w:val="44"/>
        </w:rPr>
        <w:t xml:space="preserve"> Honoring time frame at all stages of </w:t>
      </w:r>
      <w:proofErr w:type="gramStart"/>
      <w:r>
        <w:rPr>
          <w:sz w:val="44"/>
          <w:szCs w:val="44"/>
        </w:rPr>
        <w:t>PERs .</w:t>
      </w:r>
      <w:proofErr w:type="gramEnd"/>
    </w:p>
    <w:p w:rsidR="00C064A2" w:rsidRDefault="00C064A2" w:rsidP="00C064A2">
      <w:pPr>
        <w:pStyle w:val="ListParagraph"/>
        <w:numPr>
          <w:ilvl w:val="0"/>
          <w:numId w:val="4"/>
        </w:numPr>
        <w:rPr>
          <w:sz w:val="44"/>
          <w:szCs w:val="44"/>
        </w:rPr>
      </w:pPr>
      <w:r>
        <w:rPr>
          <w:sz w:val="44"/>
          <w:szCs w:val="44"/>
        </w:rPr>
        <w:t>Consequences for not honoring the same should be provided in the rules/instructions, at least to the benefit of aggrieved.</w:t>
      </w:r>
    </w:p>
    <w:p w:rsidR="00C064A2" w:rsidRDefault="00C064A2" w:rsidP="00C064A2">
      <w:pPr>
        <w:pStyle w:val="ListParagraph"/>
        <w:numPr>
          <w:ilvl w:val="0"/>
          <w:numId w:val="4"/>
        </w:numPr>
        <w:rPr>
          <w:sz w:val="44"/>
          <w:szCs w:val="44"/>
        </w:rPr>
      </w:pPr>
      <w:r>
        <w:rPr>
          <w:sz w:val="44"/>
          <w:szCs w:val="44"/>
        </w:rPr>
        <w:t>Red Ink procedure should be followed for adverse and advisory remarks.</w:t>
      </w:r>
    </w:p>
    <w:p w:rsidR="00C064A2" w:rsidRDefault="009311DD" w:rsidP="00C064A2">
      <w:pPr>
        <w:pStyle w:val="ListParagraph"/>
        <w:numPr>
          <w:ilvl w:val="0"/>
          <w:numId w:val="4"/>
        </w:numPr>
        <w:rPr>
          <w:sz w:val="44"/>
          <w:szCs w:val="44"/>
        </w:rPr>
      </w:pPr>
      <w:r>
        <w:rPr>
          <w:sz w:val="44"/>
          <w:szCs w:val="44"/>
        </w:rPr>
        <w:lastRenderedPageBreak/>
        <w:t>Only such Judges should sit in countersigning body who has actually supervised the reporting officer for the period.</w:t>
      </w:r>
    </w:p>
    <w:p w:rsidR="009311DD" w:rsidRDefault="009311DD" w:rsidP="00C064A2">
      <w:pPr>
        <w:pStyle w:val="ListParagraph"/>
        <w:numPr>
          <w:ilvl w:val="0"/>
          <w:numId w:val="4"/>
        </w:numPr>
        <w:rPr>
          <w:sz w:val="44"/>
          <w:szCs w:val="44"/>
        </w:rPr>
      </w:pPr>
      <w:r>
        <w:rPr>
          <w:sz w:val="44"/>
          <w:szCs w:val="44"/>
        </w:rPr>
        <w:t>Reliable data be made basis of reports with reference.</w:t>
      </w:r>
    </w:p>
    <w:p w:rsidR="009311DD" w:rsidRDefault="009311DD" w:rsidP="00C064A2">
      <w:pPr>
        <w:pStyle w:val="ListParagraph"/>
        <w:numPr>
          <w:ilvl w:val="0"/>
          <w:numId w:val="4"/>
        </w:numPr>
        <w:rPr>
          <w:sz w:val="44"/>
          <w:szCs w:val="44"/>
        </w:rPr>
      </w:pPr>
      <w:r>
        <w:rPr>
          <w:sz w:val="44"/>
          <w:szCs w:val="44"/>
        </w:rPr>
        <w:t>In order to be more objective sub-components of traits be evaluated.</w:t>
      </w:r>
    </w:p>
    <w:p w:rsidR="009311DD" w:rsidRDefault="009311DD" w:rsidP="00C064A2">
      <w:pPr>
        <w:pStyle w:val="ListParagraph"/>
        <w:numPr>
          <w:ilvl w:val="0"/>
          <w:numId w:val="4"/>
        </w:numPr>
        <w:rPr>
          <w:sz w:val="44"/>
          <w:szCs w:val="44"/>
        </w:rPr>
      </w:pPr>
      <w:r>
        <w:rPr>
          <w:sz w:val="44"/>
          <w:szCs w:val="44"/>
        </w:rPr>
        <w:t xml:space="preserve">A Division bench of Judges </w:t>
      </w:r>
      <w:proofErr w:type="gramStart"/>
      <w:r>
        <w:rPr>
          <w:sz w:val="44"/>
          <w:szCs w:val="44"/>
        </w:rPr>
        <w:t>be</w:t>
      </w:r>
      <w:proofErr w:type="gramEnd"/>
      <w:r>
        <w:rPr>
          <w:sz w:val="44"/>
          <w:szCs w:val="44"/>
        </w:rPr>
        <w:t xml:space="preserve"> constituted to hear representation in line with The High Court of WP Delegation of Powers Rules 1960.</w:t>
      </w:r>
    </w:p>
    <w:p w:rsidR="009311DD" w:rsidRDefault="009311DD" w:rsidP="00C064A2">
      <w:pPr>
        <w:pStyle w:val="ListParagraph"/>
        <w:numPr>
          <w:ilvl w:val="0"/>
          <w:numId w:val="4"/>
        </w:numPr>
        <w:rPr>
          <w:sz w:val="44"/>
          <w:szCs w:val="44"/>
        </w:rPr>
      </w:pPr>
      <w:r>
        <w:rPr>
          <w:sz w:val="44"/>
          <w:szCs w:val="44"/>
        </w:rPr>
        <w:t xml:space="preserve"> Time frame</w:t>
      </w:r>
      <w:r w:rsidR="004044DF">
        <w:rPr>
          <w:sz w:val="44"/>
          <w:szCs w:val="44"/>
        </w:rPr>
        <w:t xml:space="preserve"> should</w:t>
      </w:r>
      <w:r>
        <w:rPr>
          <w:sz w:val="44"/>
          <w:szCs w:val="44"/>
        </w:rPr>
        <w:t xml:space="preserve"> be fixed for deciding appeals before SJST.</w:t>
      </w:r>
    </w:p>
    <w:p w:rsidR="008A0412" w:rsidRDefault="004044DF" w:rsidP="00C064A2">
      <w:pPr>
        <w:pStyle w:val="ListParagraph"/>
        <w:numPr>
          <w:ilvl w:val="0"/>
          <w:numId w:val="4"/>
        </w:numPr>
        <w:rPr>
          <w:sz w:val="44"/>
          <w:szCs w:val="44"/>
        </w:rPr>
      </w:pPr>
      <w:r>
        <w:rPr>
          <w:sz w:val="44"/>
          <w:szCs w:val="44"/>
        </w:rPr>
        <w:t xml:space="preserve"> Counseling</w:t>
      </w:r>
      <w:r w:rsidR="008A0412">
        <w:rPr>
          <w:sz w:val="44"/>
          <w:szCs w:val="44"/>
        </w:rPr>
        <w:t xml:space="preserve"> should</w:t>
      </w:r>
      <w:r>
        <w:rPr>
          <w:sz w:val="44"/>
          <w:szCs w:val="44"/>
        </w:rPr>
        <w:t xml:space="preserve"> be made must before </w:t>
      </w:r>
      <w:proofErr w:type="gramStart"/>
      <w:r>
        <w:rPr>
          <w:sz w:val="44"/>
          <w:szCs w:val="44"/>
        </w:rPr>
        <w:t>Adverse</w:t>
      </w:r>
      <w:proofErr w:type="gramEnd"/>
      <w:r>
        <w:rPr>
          <w:sz w:val="44"/>
          <w:szCs w:val="44"/>
        </w:rPr>
        <w:t xml:space="preserve"> entry.</w:t>
      </w:r>
    </w:p>
    <w:p w:rsidR="009311DD" w:rsidRDefault="008A0412" w:rsidP="00C064A2">
      <w:pPr>
        <w:pStyle w:val="ListParagraph"/>
        <w:numPr>
          <w:ilvl w:val="0"/>
          <w:numId w:val="4"/>
        </w:numPr>
        <w:rPr>
          <w:sz w:val="44"/>
          <w:szCs w:val="44"/>
        </w:rPr>
      </w:pPr>
      <w:r>
        <w:rPr>
          <w:sz w:val="44"/>
          <w:szCs w:val="44"/>
        </w:rPr>
        <w:t>Quantification policy in line with those applicable in governments with necessary modification should be adopted.</w:t>
      </w:r>
      <w:r w:rsidR="004044DF">
        <w:rPr>
          <w:sz w:val="44"/>
          <w:szCs w:val="44"/>
        </w:rPr>
        <w:t xml:space="preserve">  </w:t>
      </w:r>
    </w:p>
    <w:p w:rsidR="00C064A2" w:rsidRPr="00F87458" w:rsidRDefault="00F87458" w:rsidP="00F87458">
      <w:pPr>
        <w:pStyle w:val="ListParagraph"/>
        <w:ind w:left="1080"/>
        <w:rPr>
          <w:b/>
          <w:bCs/>
          <w:sz w:val="44"/>
          <w:szCs w:val="44"/>
          <w:u w:val="single"/>
        </w:rPr>
      </w:pPr>
      <w:r>
        <w:rPr>
          <w:sz w:val="44"/>
          <w:szCs w:val="44"/>
        </w:rPr>
        <w:t xml:space="preserve">     </w:t>
      </w:r>
      <w:proofErr w:type="gramStart"/>
      <w:r w:rsidRPr="00F87458">
        <w:rPr>
          <w:b/>
          <w:bCs/>
          <w:sz w:val="44"/>
          <w:szCs w:val="44"/>
          <w:u w:val="single"/>
        </w:rPr>
        <w:t>THE INDICATORS / STANDARDS.</w:t>
      </w:r>
      <w:proofErr w:type="gramEnd"/>
    </w:p>
    <w:p w:rsidR="00A66FF0" w:rsidRDefault="00F87458" w:rsidP="00F87458">
      <w:pPr>
        <w:pStyle w:val="ListParagraph"/>
        <w:numPr>
          <w:ilvl w:val="0"/>
          <w:numId w:val="6"/>
        </w:numPr>
        <w:rPr>
          <w:sz w:val="44"/>
          <w:szCs w:val="44"/>
        </w:rPr>
      </w:pPr>
      <w:r>
        <w:rPr>
          <w:sz w:val="44"/>
          <w:szCs w:val="44"/>
        </w:rPr>
        <w:t xml:space="preserve"> T</w:t>
      </w:r>
      <w:r w:rsidR="00A66FF0">
        <w:rPr>
          <w:sz w:val="44"/>
          <w:szCs w:val="44"/>
        </w:rPr>
        <w:t xml:space="preserve">he indicators should be one already determined by KP Government (Conduct) Rules 1987 and Code of Conduct laid down by </w:t>
      </w:r>
      <w:r w:rsidR="00A66FF0">
        <w:rPr>
          <w:sz w:val="44"/>
          <w:szCs w:val="44"/>
        </w:rPr>
        <w:lastRenderedPageBreak/>
        <w:t>Peshawar High Court in 2005. The following table shall give a model scheme.</w:t>
      </w:r>
    </w:p>
    <w:p w:rsidR="00F87458" w:rsidRPr="00F87458" w:rsidRDefault="00A66FF0" w:rsidP="00A66FF0">
      <w:pPr>
        <w:pStyle w:val="ListParagraph"/>
        <w:rPr>
          <w:sz w:val="44"/>
          <w:szCs w:val="44"/>
        </w:rPr>
      </w:pPr>
      <w:r>
        <w:rPr>
          <w:sz w:val="44"/>
          <w:szCs w:val="44"/>
        </w:rPr>
        <w:t xml:space="preserve"> </w:t>
      </w:r>
    </w:p>
    <w:p w:rsidR="00A30698" w:rsidRPr="00A30698" w:rsidRDefault="00A30698" w:rsidP="00A30698">
      <w:pPr>
        <w:pStyle w:val="ListParagraph"/>
        <w:rPr>
          <w:sz w:val="36"/>
          <w:szCs w:val="36"/>
          <w:u w:val="single"/>
        </w:rPr>
      </w:pPr>
    </w:p>
    <w:p w:rsidR="003C3A79" w:rsidRPr="00342FF2" w:rsidRDefault="003C3A79" w:rsidP="00342FF2">
      <w:pPr>
        <w:rPr>
          <w:sz w:val="36"/>
          <w:szCs w:val="36"/>
          <w:u w:val="single"/>
        </w:rPr>
      </w:pPr>
    </w:p>
    <w:tbl>
      <w:tblPr>
        <w:tblpPr w:leftFromText="180" w:rightFromText="180" w:vertAnchor="text" w:tblpX="-431" w:tblpY="-689"/>
        <w:tblW w:w="9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76"/>
        <w:gridCol w:w="376"/>
        <w:gridCol w:w="801"/>
        <w:gridCol w:w="83"/>
        <w:gridCol w:w="213"/>
        <w:gridCol w:w="59"/>
        <w:gridCol w:w="364"/>
        <w:gridCol w:w="166"/>
        <w:gridCol w:w="98"/>
        <w:gridCol w:w="62"/>
        <w:gridCol w:w="157"/>
        <w:gridCol w:w="289"/>
        <w:gridCol w:w="212"/>
        <w:gridCol w:w="258"/>
        <w:gridCol w:w="33"/>
        <w:gridCol w:w="317"/>
        <w:gridCol w:w="742"/>
        <w:gridCol w:w="263"/>
        <w:gridCol w:w="103"/>
        <w:gridCol w:w="84"/>
        <w:gridCol w:w="13"/>
        <w:gridCol w:w="92"/>
        <w:gridCol w:w="87"/>
        <w:gridCol w:w="84"/>
        <w:gridCol w:w="84"/>
        <w:gridCol w:w="360"/>
        <w:gridCol w:w="1799"/>
        <w:gridCol w:w="1644"/>
      </w:tblGrid>
      <w:tr w:rsidR="004D16FA" w:rsidTr="00595369">
        <w:trPr>
          <w:trHeight w:val="4890"/>
        </w:trPr>
        <w:tc>
          <w:tcPr>
            <w:tcW w:w="1112" w:type="dxa"/>
            <w:gridSpan w:val="3"/>
          </w:tcPr>
          <w:p w:rsidR="007D61E7" w:rsidRPr="004C47C5" w:rsidRDefault="001106E2" w:rsidP="004C47C5">
            <w:pPr>
              <w:rPr>
                <w:sz w:val="36"/>
                <w:szCs w:val="36"/>
              </w:rPr>
            </w:pPr>
            <w:r w:rsidRPr="004C47C5">
              <w:rPr>
                <w:sz w:val="36"/>
                <w:szCs w:val="36"/>
              </w:rPr>
              <w:lastRenderedPageBreak/>
              <w:t>S.NO</w:t>
            </w:r>
          </w:p>
        </w:tc>
        <w:tc>
          <w:tcPr>
            <w:tcW w:w="1784" w:type="dxa"/>
            <w:gridSpan w:val="7"/>
          </w:tcPr>
          <w:p w:rsidR="007D61E7" w:rsidRPr="001106E2" w:rsidRDefault="001106E2" w:rsidP="00595369">
            <w:pPr>
              <w:pStyle w:val="ListParagraph"/>
              <w:ind w:left="0"/>
              <w:rPr>
                <w:sz w:val="36"/>
                <w:szCs w:val="36"/>
              </w:rPr>
            </w:pPr>
            <w:r>
              <w:rPr>
                <w:sz w:val="36"/>
                <w:szCs w:val="36"/>
              </w:rPr>
              <w:t>TRAITS</w:t>
            </w:r>
          </w:p>
        </w:tc>
        <w:tc>
          <w:tcPr>
            <w:tcW w:w="2070" w:type="dxa"/>
            <w:gridSpan w:val="8"/>
          </w:tcPr>
          <w:p w:rsidR="007D61E7" w:rsidRPr="001106E2" w:rsidRDefault="001106E2" w:rsidP="00595369">
            <w:pPr>
              <w:pStyle w:val="ListParagraph"/>
              <w:ind w:left="0"/>
              <w:rPr>
                <w:sz w:val="36"/>
                <w:szCs w:val="36"/>
              </w:rPr>
            </w:pPr>
            <w:r>
              <w:rPr>
                <w:sz w:val="36"/>
                <w:szCs w:val="36"/>
              </w:rPr>
              <w:t>Reference to rules</w:t>
            </w:r>
          </w:p>
        </w:tc>
        <w:tc>
          <w:tcPr>
            <w:tcW w:w="450" w:type="dxa"/>
            <w:gridSpan w:val="3"/>
          </w:tcPr>
          <w:p w:rsidR="007D61E7" w:rsidRDefault="001106E2" w:rsidP="00595369">
            <w:pPr>
              <w:pStyle w:val="ListParagraph"/>
              <w:ind w:left="0"/>
              <w:rPr>
                <w:b/>
                <w:bCs/>
                <w:sz w:val="36"/>
                <w:szCs w:val="36"/>
              </w:rPr>
            </w:pPr>
            <w:r>
              <w:rPr>
                <w:b/>
                <w:bCs/>
                <w:sz w:val="36"/>
                <w:szCs w:val="36"/>
              </w:rPr>
              <w:t>A</w:t>
            </w:r>
          </w:p>
          <w:p w:rsidR="002E1055" w:rsidRPr="001106E2" w:rsidRDefault="002E1055" w:rsidP="00595369">
            <w:pPr>
              <w:pStyle w:val="ListParagraph"/>
              <w:ind w:left="0"/>
              <w:rPr>
                <w:b/>
                <w:bCs/>
                <w:sz w:val="36"/>
                <w:szCs w:val="36"/>
              </w:rPr>
            </w:pPr>
          </w:p>
        </w:tc>
        <w:tc>
          <w:tcPr>
            <w:tcW w:w="360" w:type="dxa"/>
            <w:gridSpan w:val="5"/>
          </w:tcPr>
          <w:p w:rsidR="007D61E7" w:rsidRPr="001106E2" w:rsidRDefault="001106E2" w:rsidP="00595369">
            <w:pPr>
              <w:pStyle w:val="ListParagraph"/>
              <w:ind w:left="0"/>
              <w:rPr>
                <w:sz w:val="36"/>
                <w:szCs w:val="36"/>
              </w:rPr>
            </w:pPr>
            <w:r>
              <w:rPr>
                <w:sz w:val="36"/>
                <w:szCs w:val="36"/>
              </w:rPr>
              <w:t>B</w:t>
            </w:r>
          </w:p>
        </w:tc>
        <w:tc>
          <w:tcPr>
            <w:tcW w:w="360" w:type="dxa"/>
          </w:tcPr>
          <w:p w:rsidR="007D61E7" w:rsidRPr="001106E2" w:rsidRDefault="001106E2" w:rsidP="00595369">
            <w:pPr>
              <w:pStyle w:val="ListParagraph"/>
              <w:ind w:left="0"/>
              <w:rPr>
                <w:sz w:val="36"/>
                <w:szCs w:val="36"/>
              </w:rPr>
            </w:pPr>
            <w:r>
              <w:rPr>
                <w:sz w:val="36"/>
                <w:szCs w:val="36"/>
              </w:rPr>
              <w:t>C</w:t>
            </w:r>
          </w:p>
        </w:tc>
        <w:tc>
          <w:tcPr>
            <w:tcW w:w="1799" w:type="dxa"/>
          </w:tcPr>
          <w:p w:rsidR="007D61E7" w:rsidRPr="001106E2" w:rsidRDefault="001106E2" w:rsidP="00595369">
            <w:pPr>
              <w:pStyle w:val="ListParagraph"/>
              <w:ind w:left="0"/>
              <w:rPr>
                <w:sz w:val="36"/>
                <w:szCs w:val="36"/>
              </w:rPr>
            </w:pPr>
            <w:r>
              <w:rPr>
                <w:sz w:val="36"/>
                <w:szCs w:val="36"/>
              </w:rPr>
              <w:t>Whether the evaluation is based on material pertaining to period under report</w:t>
            </w:r>
          </w:p>
        </w:tc>
        <w:tc>
          <w:tcPr>
            <w:tcW w:w="1644" w:type="dxa"/>
          </w:tcPr>
          <w:p w:rsidR="007D61E7" w:rsidRPr="001106E2" w:rsidRDefault="001106E2" w:rsidP="00595369">
            <w:pPr>
              <w:pStyle w:val="ListParagraph"/>
              <w:ind w:left="0"/>
              <w:rPr>
                <w:sz w:val="36"/>
                <w:szCs w:val="36"/>
              </w:rPr>
            </w:pPr>
            <w:r>
              <w:rPr>
                <w:sz w:val="36"/>
                <w:szCs w:val="36"/>
              </w:rPr>
              <w:t xml:space="preserve">Source of </w:t>
            </w:r>
            <w:proofErr w:type="spellStart"/>
            <w:r>
              <w:rPr>
                <w:sz w:val="36"/>
                <w:szCs w:val="36"/>
              </w:rPr>
              <w:t>Informati</w:t>
            </w:r>
            <w:proofErr w:type="spellEnd"/>
            <w:r w:rsidR="00BD0C5A">
              <w:rPr>
                <w:sz w:val="36"/>
                <w:szCs w:val="36"/>
              </w:rPr>
              <w:t>-</w:t>
            </w:r>
            <w:r>
              <w:rPr>
                <w:sz w:val="36"/>
                <w:szCs w:val="36"/>
              </w:rPr>
              <w:t>on</w:t>
            </w:r>
          </w:p>
        </w:tc>
      </w:tr>
      <w:tr w:rsidR="004D16FA" w:rsidTr="00595369">
        <w:trPr>
          <w:trHeight w:val="149"/>
        </w:trPr>
        <w:tc>
          <w:tcPr>
            <w:tcW w:w="1112" w:type="dxa"/>
            <w:gridSpan w:val="3"/>
          </w:tcPr>
          <w:p w:rsidR="001106E2" w:rsidRDefault="00A65193" w:rsidP="00595369">
            <w:pPr>
              <w:pStyle w:val="ListParagraph"/>
              <w:ind w:left="0"/>
              <w:rPr>
                <w:sz w:val="36"/>
                <w:szCs w:val="36"/>
              </w:rPr>
            </w:pPr>
            <w:r>
              <w:rPr>
                <w:sz w:val="36"/>
                <w:szCs w:val="36"/>
              </w:rPr>
              <w:t>1</w:t>
            </w:r>
          </w:p>
        </w:tc>
        <w:tc>
          <w:tcPr>
            <w:tcW w:w="1784" w:type="dxa"/>
            <w:gridSpan w:val="7"/>
          </w:tcPr>
          <w:p w:rsidR="001106E2" w:rsidRDefault="001106E2" w:rsidP="00595369">
            <w:pPr>
              <w:pStyle w:val="ListParagraph"/>
              <w:ind w:left="0"/>
              <w:rPr>
                <w:sz w:val="36"/>
                <w:szCs w:val="36"/>
              </w:rPr>
            </w:pPr>
            <w:r>
              <w:rPr>
                <w:sz w:val="36"/>
                <w:szCs w:val="36"/>
              </w:rPr>
              <w:t>Integrity</w:t>
            </w:r>
          </w:p>
        </w:tc>
        <w:tc>
          <w:tcPr>
            <w:tcW w:w="2070" w:type="dxa"/>
            <w:gridSpan w:val="8"/>
          </w:tcPr>
          <w:p w:rsidR="001106E2" w:rsidRDefault="001106E2" w:rsidP="00595369">
            <w:pPr>
              <w:pStyle w:val="ListParagraph"/>
              <w:ind w:left="0"/>
              <w:rPr>
                <w:sz w:val="36"/>
                <w:szCs w:val="36"/>
              </w:rPr>
            </w:pPr>
            <w:r>
              <w:rPr>
                <w:sz w:val="36"/>
                <w:szCs w:val="36"/>
              </w:rPr>
              <w:t>Rule 4A-CR 1987</w:t>
            </w:r>
            <w:r w:rsidR="00010166">
              <w:rPr>
                <w:sz w:val="36"/>
                <w:szCs w:val="36"/>
              </w:rPr>
              <w:t>-Para I</w:t>
            </w:r>
            <w:r w:rsidR="00A65193">
              <w:rPr>
                <w:sz w:val="36"/>
                <w:szCs w:val="36"/>
              </w:rPr>
              <w:t xml:space="preserve"> </w:t>
            </w:r>
            <w:r w:rsidR="00E72486">
              <w:rPr>
                <w:sz w:val="36"/>
                <w:szCs w:val="36"/>
              </w:rPr>
              <w:t xml:space="preserve">&amp; II </w:t>
            </w:r>
            <w:r w:rsidR="00A65193">
              <w:rPr>
                <w:sz w:val="36"/>
                <w:szCs w:val="36"/>
              </w:rPr>
              <w:t>CC</w:t>
            </w:r>
          </w:p>
        </w:tc>
        <w:tc>
          <w:tcPr>
            <w:tcW w:w="450" w:type="dxa"/>
            <w:gridSpan w:val="3"/>
          </w:tcPr>
          <w:p w:rsidR="001106E2" w:rsidRDefault="001106E2" w:rsidP="00595369">
            <w:pPr>
              <w:pStyle w:val="ListParagraph"/>
              <w:ind w:left="0"/>
              <w:rPr>
                <w:b/>
                <w:bCs/>
                <w:sz w:val="36"/>
                <w:szCs w:val="36"/>
              </w:rPr>
            </w:pPr>
          </w:p>
        </w:tc>
        <w:tc>
          <w:tcPr>
            <w:tcW w:w="360" w:type="dxa"/>
            <w:gridSpan w:val="5"/>
          </w:tcPr>
          <w:p w:rsidR="001106E2" w:rsidRDefault="001106E2" w:rsidP="00595369">
            <w:pPr>
              <w:pStyle w:val="ListParagraph"/>
              <w:ind w:left="0"/>
              <w:rPr>
                <w:sz w:val="36"/>
                <w:szCs w:val="36"/>
              </w:rPr>
            </w:pPr>
          </w:p>
        </w:tc>
        <w:tc>
          <w:tcPr>
            <w:tcW w:w="360" w:type="dxa"/>
          </w:tcPr>
          <w:p w:rsidR="001106E2" w:rsidRDefault="001106E2" w:rsidP="00595369">
            <w:pPr>
              <w:pStyle w:val="ListParagraph"/>
              <w:ind w:left="0"/>
              <w:rPr>
                <w:sz w:val="36"/>
                <w:szCs w:val="36"/>
              </w:rPr>
            </w:pPr>
          </w:p>
        </w:tc>
        <w:tc>
          <w:tcPr>
            <w:tcW w:w="1799" w:type="dxa"/>
          </w:tcPr>
          <w:p w:rsidR="001106E2" w:rsidRDefault="001106E2" w:rsidP="00595369">
            <w:pPr>
              <w:pStyle w:val="ListParagraph"/>
              <w:ind w:left="0"/>
              <w:rPr>
                <w:sz w:val="36"/>
                <w:szCs w:val="36"/>
              </w:rPr>
            </w:pPr>
          </w:p>
        </w:tc>
        <w:tc>
          <w:tcPr>
            <w:tcW w:w="1644" w:type="dxa"/>
          </w:tcPr>
          <w:p w:rsidR="001106E2" w:rsidRDefault="001106E2" w:rsidP="00595369">
            <w:pPr>
              <w:pStyle w:val="ListParagraph"/>
              <w:ind w:left="0"/>
              <w:rPr>
                <w:sz w:val="36"/>
                <w:szCs w:val="36"/>
              </w:rPr>
            </w:pPr>
          </w:p>
        </w:tc>
      </w:tr>
      <w:tr w:rsidR="00993DB3" w:rsidTr="00595369">
        <w:trPr>
          <w:trHeight w:val="765"/>
        </w:trPr>
        <w:tc>
          <w:tcPr>
            <w:tcW w:w="1112" w:type="dxa"/>
            <w:gridSpan w:val="3"/>
          </w:tcPr>
          <w:p w:rsidR="001106E2" w:rsidRDefault="001106E2" w:rsidP="00595369">
            <w:pPr>
              <w:pStyle w:val="ListParagraph"/>
              <w:ind w:left="0"/>
              <w:rPr>
                <w:sz w:val="36"/>
                <w:szCs w:val="36"/>
                <w:u w:val="single"/>
              </w:rPr>
            </w:pPr>
          </w:p>
        </w:tc>
        <w:tc>
          <w:tcPr>
            <w:tcW w:w="8467" w:type="dxa"/>
            <w:gridSpan w:val="26"/>
          </w:tcPr>
          <w:p w:rsidR="001106E2" w:rsidRPr="00A65193" w:rsidRDefault="00A65193" w:rsidP="00595369">
            <w:pPr>
              <w:pStyle w:val="ListParagraph"/>
              <w:numPr>
                <w:ilvl w:val="0"/>
                <w:numId w:val="7"/>
              </w:numPr>
              <w:rPr>
                <w:sz w:val="36"/>
                <w:szCs w:val="36"/>
                <w:u w:val="single"/>
              </w:rPr>
            </w:pPr>
            <w:r>
              <w:rPr>
                <w:sz w:val="36"/>
                <w:szCs w:val="36"/>
                <w:u w:val="single"/>
              </w:rPr>
              <w:t xml:space="preserve"> </w:t>
            </w:r>
            <w:r>
              <w:rPr>
                <w:sz w:val="36"/>
                <w:szCs w:val="36"/>
              </w:rPr>
              <w:t>Accepted gratification(see detail in rules)</w:t>
            </w:r>
          </w:p>
          <w:p w:rsidR="00A65193" w:rsidRPr="00A65193" w:rsidRDefault="00CD5020" w:rsidP="00595369">
            <w:pPr>
              <w:pStyle w:val="ListParagraph"/>
              <w:numPr>
                <w:ilvl w:val="0"/>
                <w:numId w:val="7"/>
              </w:numPr>
              <w:rPr>
                <w:sz w:val="36"/>
                <w:szCs w:val="36"/>
                <w:u w:val="single"/>
              </w:rPr>
            </w:pPr>
            <w:r>
              <w:rPr>
                <w:sz w:val="36"/>
                <w:szCs w:val="36"/>
              </w:rPr>
              <w:t>Favored</w:t>
            </w:r>
            <w:r w:rsidR="00A65193">
              <w:rPr>
                <w:sz w:val="36"/>
                <w:szCs w:val="36"/>
              </w:rPr>
              <w:t>/Disfavored-( same)</w:t>
            </w:r>
          </w:p>
          <w:p w:rsidR="00A65193" w:rsidRPr="00A65193" w:rsidRDefault="00A65193" w:rsidP="00595369">
            <w:pPr>
              <w:pStyle w:val="ListParagraph"/>
              <w:numPr>
                <w:ilvl w:val="0"/>
                <w:numId w:val="7"/>
              </w:numPr>
              <w:rPr>
                <w:sz w:val="36"/>
                <w:szCs w:val="36"/>
                <w:u w:val="single"/>
              </w:rPr>
            </w:pPr>
            <w:r>
              <w:rPr>
                <w:sz w:val="36"/>
                <w:szCs w:val="36"/>
              </w:rPr>
              <w:t>Accepted valuable thing-(same)</w:t>
            </w:r>
          </w:p>
          <w:p w:rsidR="00A65193" w:rsidRPr="00A65193" w:rsidRDefault="00A65193" w:rsidP="00595369">
            <w:pPr>
              <w:pStyle w:val="ListParagraph"/>
              <w:numPr>
                <w:ilvl w:val="0"/>
                <w:numId w:val="7"/>
              </w:numPr>
              <w:rPr>
                <w:sz w:val="36"/>
                <w:szCs w:val="36"/>
                <w:u w:val="single"/>
              </w:rPr>
            </w:pPr>
            <w:r>
              <w:rPr>
                <w:sz w:val="36"/>
                <w:szCs w:val="36"/>
              </w:rPr>
              <w:t>Misappropriated property(same)</w:t>
            </w:r>
          </w:p>
          <w:p w:rsidR="00A65193" w:rsidRPr="00A65193" w:rsidRDefault="00A65193" w:rsidP="00595369">
            <w:pPr>
              <w:pStyle w:val="ListParagraph"/>
              <w:numPr>
                <w:ilvl w:val="0"/>
                <w:numId w:val="7"/>
              </w:numPr>
              <w:rPr>
                <w:sz w:val="36"/>
                <w:szCs w:val="36"/>
                <w:u w:val="single"/>
              </w:rPr>
            </w:pPr>
            <w:r>
              <w:rPr>
                <w:sz w:val="36"/>
                <w:szCs w:val="36"/>
              </w:rPr>
              <w:t xml:space="preserve">Obtained undue </w:t>
            </w:r>
            <w:r w:rsidR="00010166">
              <w:rPr>
                <w:sz w:val="36"/>
                <w:szCs w:val="36"/>
              </w:rPr>
              <w:t>favor</w:t>
            </w:r>
            <w:r>
              <w:rPr>
                <w:sz w:val="36"/>
                <w:szCs w:val="36"/>
              </w:rPr>
              <w:t xml:space="preserve"> (same)</w:t>
            </w:r>
          </w:p>
          <w:p w:rsidR="00A65193" w:rsidRPr="00010166" w:rsidRDefault="00A65193" w:rsidP="00595369">
            <w:pPr>
              <w:pStyle w:val="ListParagraph"/>
              <w:numPr>
                <w:ilvl w:val="0"/>
                <w:numId w:val="7"/>
              </w:numPr>
              <w:rPr>
                <w:sz w:val="36"/>
                <w:szCs w:val="36"/>
                <w:u w:val="single"/>
              </w:rPr>
            </w:pPr>
            <w:r>
              <w:rPr>
                <w:sz w:val="36"/>
                <w:szCs w:val="36"/>
              </w:rPr>
              <w:t>Ownership of disproportionate property(same)</w:t>
            </w:r>
          </w:p>
          <w:p w:rsidR="00010166" w:rsidRDefault="00010166" w:rsidP="00595369">
            <w:pPr>
              <w:pStyle w:val="ListParagraph"/>
              <w:numPr>
                <w:ilvl w:val="0"/>
                <w:numId w:val="7"/>
              </w:numPr>
              <w:rPr>
                <w:sz w:val="36"/>
                <w:szCs w:val="36"/>
                <w:u w:val="single"/>
              </w:rPr>
            </w:pPr>
            <w:r>
              <w:rPr>
                <w:sz w:val="36"/>
                <w:szCs w:val="36"/>
              </w:rPr>
              <w:t>Attended prohibited functions(same)</w:t>
            </w:r>
          </w:p>
        </w:tc>
      </w:tr>
      <w:tr w:rsidR="00AF1771" w:rsidTr="00595369">
        <w:trPr>
          <w:trHeight w:val="585"/>
        </w:trPr>
        <w:tc>
          <w:tcPr>
            <w:tcW w:w="1112" w:type="dxa"/>
            <w:gridSpan w:val="3"/>
          </w:tcPr>
          <w:p w:rsidR="00010166" w:rsidRPr="00010166" w:rsidRDefault="00010166" w:rsidP="00595369">
            <w:pPr>
              <w:pStyle w:val="ListParagraph"/>
              <w:ind w:left="0"/>
              <w:rPr>
                <w:sz w:val="36"/>
                <w:szCs w:val="36"/>
              </w:rPr>
            </w:pPr>
            <w:r>
              <w:rPr>
                <w:sz w:val="36"/>
                <w:szCs w:val="36"/>
              </w:rPr>
              <w:t>2</w:t>
            </w:r>
          </w:p>
        </w:tc>
        <w:tc>
          <w:tcPr>
            <w:tcW w:w="2795" w:type="dxa"/>
            <w:gridSpan w:val="13"/>
          </w:tcPr>
          <w:p w:rsidR="00010166" w:rsidRPr="00010166" w:rsidRDefault="00010166" w:rsidP="00595369">
            <w:pPr>
              <w:pStyle w:val="ListParagraph"/>
              <w:ind w:left="0"/>
              <w:rPr>
                <w:sz w:val="36"/>
                <w:szCs w:val="36"/>
              </w:rPr>
            </w:pPr>
            <w:r>
              <w:rPr>
                <w:sz w:val="36"/>
                <w:szCs w:val="36"/>
              </w:rPr>
              <w:t>Pecuniary Transaction-s</w:t>
            </w:r>
          </w:p>
        </w:tc>
        <w:tc>
          <w:tcPr>
            <w:tcW w:w="1785" w:type="dxa"/>
            <w:gridSpan w:val="9"/>
          </w:tcPr>
          <w:p w:rsidR="00010166" w:rsidRDefault="00010166" w:rsidP="00595369">
            <w:pPr>
              <w:pStyle w:val="ListParagraph"/>
              <w:ind w:left="0"/>
              <w:rPr>
                <w:sz w:val="36"/>
                <w:szCs w:val="36"/>
              </w:rPr>
            </w:pPr>
            <w:r>
              <w:rPr>
                <w:sz w:val="36"/>
                <w:szCs w:val="36"/>
              </w:rPr>
              <w:t>Rule 10</w:t>
            </w:r>
            <w:r w:rsidR="00B753BF">
              <w:rPr>
                <w:sz w:val="36"/>
                <w:szCs w:val="36"/>
              </w:rPr>
              <w:t xml:space="preserve"> to 19</w:t>
            </w:r>
            <w:r>
              <w:rPr>
                <w:sz w:val="36"/>
                <w:szCs w:val="36"/>
              </w:rPr>
              <w:t xml:space="preserve"> CR-Para </w:t>
            </w:r>
          </w:p>
          <w:p w:rsidR="00010166" w:rsidRPr="00010166" w:rsidRDefault="00010166" w:rsidP="00595369">
            <w:pPr>
              <w:pStyle w:val="ListParagraph"/>
              <w:ind w:left="0"/>
              <w:rPr>
                <w:sz w:val="36"/>
                <w:szCs w:val="36"/>
              </w:rPr>
            </w:pPr>
            <w:r>
              <w:rPr>
                <w:sz w:val="36"/>
                <w:szCs w:val="36"/>
              </w:rPr>
              <w:t>XVII of CC</w:t>
            </w:r>
          </w:p>
        </w:tc>
        <w:tc>
          <w:tcPr>
            <w:tcW w:w="3887" w:type="dxa"/>
            <w:gridSpan w:val="4"/>
          </w:tcPr>
          <w:p w:rsidR="00010166" w:rsidRDefault="00010166" w:rsidP="00595369">
            <w:pPr>
              <w:pStyle w:val="ListParagraph"/>
              <w:ind w:left="0"/>
              <w:rPr>
                <w:sz w:val="36"/>
                <w:szCs w:val="36"/>
                <w:u w:val="single"/>
              </w:rPr>
            </w:pPr>
          </w:p>
        </w:tc>
      </w:tr>
      <w:tr w:rsidR="00993DB3" w:rsidTr="00595369">
        <w:trPr>
          <w:trHeight w:val="1155"/>
        </w:trPr>
        <w:tc>
          <w:tcPr>
            <w:tcW w:w="1112" w:type="dxa"/>
            <w:gridSpan w:val="3"/>
          </w:tcPr>
          <w:p w:rsidR="001106E2" w:rsidRDefault="001106E2" w:rsidP="00595369">
            <w:pPr>
              <w:pStyle w:val="ListParagraph"/>
              <w:ind w:left="0"/>
              <w:rPr>
                <w:sz w:val="36"/>
                <w:szCs w:val="36"/>
                <w:u w:val="single"/>
              </w:rPr>
            </w:pPr>
          </w:p>
        </w:tc>
        <w:tc>
          <w:tcPr>
            <w:tcW w:w="8467" w:type="dxa"/>
            <w:gridSpan w:val="26"/>
          </w:tcPr>
          <w:p w:rsidR="001106E2" w:rsidRPr="00010166" w:rsidRDefault="00010166" w:rsidP="00595369">
            <w:pPr>
              <w:pStyle w:val="ListParagraph"/>
              <w:numPr>
                <w:ilvl w:val="0"/>
                <w:numId w:val="8"/>
              </w:numPr>
              <w:rPr>
                <w:sz w:val="36"/>
                <w:szCs w:val="36"/>
                <w:u w:val="single"/>
              </w:rPr>
            </w:pPr>
            <w:r>
              <w:rPr>
                <w:sz w:val="36"/>
                <w:szCs w:val="36"/>
              </w:rPr>
              <w:t>He lent money</w:t>
            </w:r>
          </w:p>
          <w:p w:rsidR="00010166" w:rsidRPr="00010166" w:rsidRDefault="00010166" w:rsidP="00595369">
            <w:pPr>
              <w:pStyle w:val="ListParagraph"/>
              <w:numPr>
                <w:ilvl w:val="0"/>
                <w:numId w:val="8"/>
              </w:numPr>
              <w:rPr>
                <w:sz w:val="36"/>
                <w:szCs w:val="36"/>
                <w:u w:val="single"/>
              </w:rPr>
            </w:pPr>
            <w:r>
              <w:rPr>
                <w:sz w:val="36"/>
                <w:szCs w:val="36"/>
              </w:rPr>
              <w:t>He borrowed money</w:t>
            </w:r>
          </w:p>
          <w:p w:rsidR="00B753BF" w:rsidRPr="00B753BF" w:rsidRDefault="00CB406E" w:rsidP="00595369">
            <w:pPr>
              <w:pStyle w:val="ListParagraph"/>
              <w:numPr>
                <w:ilvl w:val="0"/>
                <w:numId w:val="8"/>
              </w:numPr>
              <w:rPr>
                <w:sz w:val="36"/>
                <w:szCs w:val="36"/>
                <w:u w:val="single"/>
              </w:rPr>
            </w:pPr>
            <w:r>
              <w:rPr>
                <w:sz w:val="36"/>
                <w:szCs w:val="36"/>
              </w:rPr>
              <w:lastRenderedPageBreak/>
              <w:t>He engaged in business with</w:t>
            </w:r>
          </w:p>
          <w:p w:rsidR="00B753BF" w:rsidRPr="00B753BF" w:rsidRDefault="00B753BF" w:rsidP="00595369">
            <w:pPr>
              <w:pStyle w:val="ListParagraph"/>
              <w:numPr>
                <w:ilvl w:val="0"/>
                <w:numId w:val="8"/>
              </w:numPr>
              <w:rPr>
                <w:sz w:val="36"/>
                <w:szCs w:val="36"/>
                <w:u w:val="single"/>
              </w:rPr>
            </w:pPr>
            <w:r>
              <w:rPr>
                <w:sz w:val="36"/>
                <w:szCs w:val="36"/>
              </w:rPr>
              <w:t>Any private trade, employment</w:t>
            </w:r>
          </w:p>
          <w:p w:rsidR="00B753BF" w:rsidRPr="00B753BF" w:rsidRDefault="00B753BF" w:rsidP="00595369">
            <w:pPr>
              <w:pStyle w:val="ListParagraph"/>
              <w:numPr>
                <w:ilvl w:val="0"/>
                <w:numId w:val="8"/>
              </w:numPr>
              <w:rPr>
                <w:sz w:val="36"/>
                <w:szCs w:val="36"/>
                <w:u w:val="single"/>
              </w:rPr>
            </w:pPr>
            <w:r>
              <w:rPr>
                <w:sz w:val="36"/>
                <w:szCs w:val="36"/>
              </w:rPr>
              <w:t>Promotion and Management of companies</w:t>
            </w:r>
          </w:p>
          <w:p w:rsidR="00B753BF" w:rsidRPr="00B753BF" w:rsidRDefault="00B753BF" w:rsidP="00595369">
            <w:pPr>
              <w:pStyle w:val="ListParagraph"/>
              <w:numPr>
                <w:ilvl w:val="0"/>
                <w:numId w:val="8"/>
              </w:numPr>
              <w:rPr>
                <w:sz w:val="36"/>
                <w:szCs w:val="36"/>
                <w:u w:val="single"/>
              </w:rPr>
            </w:pPr>
            <w:r>
              <w:rPr>
                <w:sz w:val="36"/>
                <w:szCs w:val="36"/>
              </w:rPr>
              <w:t>Subletting residence</w:t>
            </w:r>
          </w:p>
          <w:p w:rsidR="00B753BF" w:rsidRPr="00B753BF" w:rsidRDefault="00B753BF" w:rsidP="00595369">
            <w:pPr>
              <w:pStyle w:val="ListParagraph"/>
              <w:numPr>
                <w:ilvl w:val="0"/>
                <w:numId w:val="8"/>
              </w:numPr>
              <w:rPr>
                <w:sz w:val="36"/>
                <w:szCs w:val="36"/>
                <w:u w:val="single"/>
              </w:rPr>
            </w:pPr>
            <w:r>
              <w:rPr>
                <w:sz w:val="36"/>
                <w:szCs w:val="36"/>
              </w:rPr>
              <w:t>Insolvency and habitual indebtedness.</w:t>
            </w:r>
          </w:p>
          <w:p w:rsidR="00010166" w:rsidRDefault="00CB406E" w:rsidP="00595369">
            <w:pPr>
              <w:pStyle w:val="ListParagraph"/>
              <w:rPr>
                <w:sz w:val="36"/>
                <w:szCs w:val="36"/>
                <w:u w:val="single"/>
              </w:rPr>
            </w:pPr>
            <w:r>
              <w:rPr>
                <w:sz w:val="36"/>
                <w:szCs w:val="36"/>
              </w:rPr>
              <w:t xml:space="preserve"> </w:t>
            </w:r>
          </w:p>
        </w:tc>
      </w:tr>
      <w:tr w:rsidR="00AF1771" w:rsidTr="00595369">
        <w:trPr>
          <w:trHeight w:val="1215"/>
        </w:trPr>
        <w:tc>
          <w:tcPr>
            <w:tcW w:w="360" w:type="dxa"/>
          </w:tcPr>
          <w:p w:rsidR="00CB406E" w:rsidRPr="005252ED" w:rsidRDefault="005252ED" w:rsidP="00595369">
            <w:pPr>
              <w:pStyle w:val="ListParagraph"/>
              <w:ind w:left="0"/>
              <w:rPr>
                <w:sz w:val="36"/>
                <w:szCs w:val="36"/>
              </w:rPr>
            </w:pPr>
            <w:r>
              <w:rPr>
                <w:sz w:val="36"/>
                <w:szCs w:val="36"/>
              </w:rPr>
              <w:lastRenderedPageBreak/>
              <w:t>3</w:t>
            </w:r>
          </w:p>
        </w:tc>
        <w:tc>
          <w:tcPr>
            <w:tcW w:w="3044" w:type="dxa"/>
            <w:gridSpan w:val="12"/>
          </w:tcPr>
          <w:p w:rsidR="00CB406E" w:rsidRPr="005252ED" w:rsidRDefault="005252ED" w:rsidP="00595369">
            <w:pPr>
              <w:pStyle w:val="ListParagraph"/>
              <w:ind w:left="0"/>
              <w:rPr>
                <w:sz w:val="36"/>
                <w:szCs w:val="36"/>
              </w:rPr>
            </w:pPr>
            <w:r>
              <w:rPr>
                <w:sz w:val="36"/>
                <w:szCs w:val="36"/>
              </w:rPr>
              <w:t>Declaration of property</w:t>
            </w:r>
          </w:p>
        </w:tc>
        <w:tc>
          <w:tcPr>
            <w:tcW w:w="820" w:type="dxa"/>
            <w:gridSpan w:val="4"/>
          </w:tcPr>
          <w:p w:rsidR="00CB406E" w:rsidRPr="005252ED" w:rsidRDefault="005252ED" w:rsidP="00595369">
            <w:pPr>
              <w:pStyle w:val="ListParagraph"/>
              <w:ind w:left="0"/>
              <w:rPr>
                <w:sz w:val="36"/>
                <w:szCs w:val="36"/>
              </w:rPr>
            </w:pPr>
            <w:r>
              <w:rPr>
                <w:sz w:val="36"/>
                <w:szCs w:val="36"/>
              </w:rPr>
              <w:t>Rule 17 CR</w:t>
            </w:r>
          </w:p>
        </w:tc>
        <w:tc>
          <w:tcPr>
            <w:tcW w:w="5355" w:type="dxa"/>
            <w:gridSpan w:val="12"/>
          </w:tcPr>
          <w:p w:rsidR="00CB406E" w:rsidRDefault="00CB406E" w:rsidP="00595369">
            <w:pPr>
              <w:pStyle w:val="ListParagraph"/>
              <w:ind w:left="0"/>
              <w:rPr>
                <w:sz w:val="36"/>
                <w:szCs w:val="36"/>
                <w:u w:val="single"/>
              </w:rPr>
            </w:pPr>
          </w:p>
        </w:tc>
      </w:tr>
      <w:tr w:rsidR="004D16FA" w:rsidTr="00595369">
        <w:trPr>
          <w:trHeight w:val="1425"/>
        </w:trPr>
        <w:tc>
          <w:tcPr>
            <w:tcW w:w="360" w:type="dxa"/>
          </w:tcPr>
          <w:p w:rsidR="005252ED" w:rsidRDefault="005252ED" w:rsidP="00595369">
            <w:pPr>
              <w:pStyle w:val="ListParagraph"/>
              <w:ind w:left="0"/>
              <w:rPr>
                <w:sz w:val="36"/>
                <w:szCs w:val="36"/>
                <w:u w:val="single"/>
              </w:rPr>
            </w:pPr>
          </w:p>
        </w:tc>
        <w:tc>
          <w:tcPr>
            <w:tcW w:w="9219" w:type="dxa"/>
            <w:gridSpan w:val="28"/>
          </w:tcPr>
          <w:p w:rsidR="005252ED" w:rsidRPr="005252ED" w:rsidRDefault="005252ED" w:rsidP="00595369">
            <w:pPr>
              <w:pStyle w:val="ListParagraph"/>
              <w:numPr>
                <w:ilvl w:val="0"/>
                <w:numId w:val="9"/>
              </w:numPr>
              <w:rPr>
                <w:sz w:val="36"/>
                <w:szCs w:val="36"/>
                <w:u w:val="single"/>
              </w:rPr>
            </w:pPr>
            <w:r>
              <w:rPr>
                <w:sz w:val="36"/>
                <w:szCs w:val="36"/>
              </w:rPr>
              <w:t>He made declaration in time</w:t>
            </w:r>
          </w:p>
          <w:p w:rsidR="005252ED" w:rsidRPr="005252ED" w:rsidRDefault="005252ED" w:rsidP="00595369">
            <w:pPr>
              <w:pStyle w:val="ListParagraph"/>
              <w:numPr>
                <w:ilvl w:val="0"/>
                <w:numId w:val="9"/>
              </w:numPr>
              <w:rPr>
                <w:sz w:val="36"/>
                <w:szCs w:val="36"/>
                <w:u w:val="single"/>
              </w:rPr>
            </w:pPr>
            <w:r>
              <w:rPr>
                <w:sz w:val="36"/>
                <w:szCs w:val="36"/>
              </w:rPr>
              <w:t>Truth in declaration-compare with IT Return</w:t>
            </w:r>
          </w:p>
          <w:p w:rsidR="005252ED" w:rsidRPr="005252ED" w:rsidRDefault="005252ED" w:rsidP="00595369">
            <w:pPr>
              <w:pStyle w:val="ListParagraph"/>
              <w:rPr>
                <w:sz w:val="36"/>
                <w:szCs w:val="36"/>
                <w:u w:val="single"/>
              </w:rPr>
            </w:pPr>
          </w:p>
          <w:p w:rsidR="005252ED" w:rsidRDefault="005252ED" w:rsidP="00595369">
            <w:pPr>
              <w:pStyle w:val="ListParagraph"/>
              <w:rPr>
                <w:sz w:val="36"/>
                <w:szCs w:val="36"/>
                <w:u w:val="single"/>
              </w:rPr>
            </w:pPr>
          </w:p>
        </w:tc>
      </w:tr>
      <w:tr w:rsidR="004D16FA" w:rsidTr="00595369">
        <w:trPr>
          <w:trHeight w:val="1125"/>
        </w:trPr>
        <w:tc>
          <w:tcPr>
            <w:tcW w:w="360" w:type="dxa"/>
          </w:tcPr>
          <w:p w:rsidR="005252ED" w:rsidRDefault="00427ED8" w:rsidP="00595369">
            <w:pPr>
              <w:pStyle w:val="ListParagraph"/>
              <w:ind w:left="0"/>
              <w:rPr>
                <w:sz w:val="36"/>
                <w:szCs w:val="36"/>
                <w:u w:val="single"/>
              </w:rPr>
            </w:pPr>
            <w:r>
              <w:rPr>
                <w:sz w:val="36"/>
                <w:szCs w:val="36"/>
                <w:u w:val="single"/>
              </w:rPr>
              <w:t>4</w:t>
            </w:r>
          </w:p>
        </w:tc>
        <w:tc>
          <w:tcPr>
            <w:tcW w:w="2536" w:type="dxa"/>
            <w:gridSpan w:val="9"/>
          </w:tcPr>
          <w:p w:rsidR="005252ED" w:rsidRPr="00B753BF" w:rsidRDefault="00B753BF" w:rsidP="00595369">
            <w:pPr>
              <w:pStyle w:val="ListParagraph"/>
              <w:ind w:left="0"/>
              <w:rPr>
                <w:sz w:val="36"/>
                <w:szCs w:val="36"/>
              </w:rPr>
            </w:pPr>
            <w:r>
              <w:rPr>
                <w:sz w:val="36"/>
                <w:szCs w:val="36"/>
              </w:rPr>
              <w:t>Unauthorized activities</w:t>
            </w:r>
          </w:p>
        </w:tc>
        <w:tc>
          <w:tcPr>
            <w:tcW w:w="2333" w:type="dxa"/>
            <w:gridSpan w:val="9"/>
          </w:tcPr>
          <w:p w:rsidR="005252ED" w:rsidRPr="00B753BF" w:rsidRDefault="00B753BF" w:rsidP="00595369">
            <w:pPr>
              <w:pStyle w:val="ListParagraph"/>
              <w:ind w:left="0"/>
              <w:rPr>
                <w:sz w:val="36"/>
                <w:szCs w:val="36"/>
              </w:rPr>
            </w:pPr>
            <w:r>
              <w:rPr>
                <w:sz w:val="36"/>
                <w:szCs w:val="36"/>
              </w:rPr>
              <w:t>Rule 21 to 35 CR</w:t>
            </w:r>
          </w:p>
        </w:tc>
        <w:tc>
          <w:tcPr>
            <w:tcW w:w="4350" w:type="dxa"/>
            <w:gridSpan w:val="10"/>
          </w:tcPr>
          <w:p w:rsidR="005252ED" w:rsidRDefault="005252ED" w:rsidP="00595369">
            <w:pPr>
              <w:pStyle w:val="ListParagraph"/>
              <w:ind w:left="0"/>
              <w:rPr>
                <w:sz w:val="36"/>
                <w:szCs w:val="36"/>
                <w:u w:val="single"/>
              </w:rPr>
            </w:pPr>
          </w:p>
        </w:tc>
      </w:tr>
      <w:tr w:rsidR="004D16FA" w:rsidTr="00595369">
        <w:trPr>
          <w:trHeight w:val="1245"/>
        </w:trPr>
        <w:tc>
          <w:tcPr>
            <w:tcW w:w="360" w:type="dxa"/>
          </w:tcPr>
          <w:p w:rsidR="00B753BF" w:rsidRDefault="00B753BF" w:rsidP="00595369">
            <w:pPr>
              <w:pStyle w:val="ListParagraph"/>
              <w:ind w:left="0"/>
              <w:rPr>
                <w:sz w:val="36"/>
                <w:szCs w:val="36"/>
                <w:u w:val="single"/>
              </w:rPr>
            </w:pPr>
          </w:p>
        </w:tc>
        <w:tc>
          <w:tcPr>
            <w:tcW w:w="9219" w:type="dxa"/>
            <w:gridSpan w:val="28"/>
          </w:tcPr>
          <w:p w:rsidR="00B753BF" w:rsidRPr="006166FD" w:rsidRDefault="006166FD" w:rsidP="00595369">
            <w:pPr>
              <w:pStyle w:val="ListParagraph"/>
              <w:numPr>
                <w:ilvl w:val="0"/>
                <w:numId w:val="10"/>
              </w:numPr>
              <w:rPr>
                <w:sz w:val="36"/>
                <w:szCs w:val="36"/>
                <w:u w:val="single"/>
              </w:rPr>
            </w:pPr>
            <w:r>
              <w:rPr>
                <w:sz w:val="36"/>
                <w:szCs w:val="36"/>
              </w:rPr>
              <w:t>Involvement in criminal case.</w:t>
            </w:r>
            <w:r w:rsidR="00B00D54">
              <w:rPr>
                <w:sz w:val="36"/>
                <w:szCs w:val="36"/>
              </w:rPr>
              <w:t>(see Rules)</w:t>
            </w:r>
          </w:p>
          <w:p w:rsidR="006166FD" w:rsidRPr="006166FD" w:rsidRDefault="00FE435D" w:rsidP="00595369">
            <w:pPr>
              <w:pStyle w:val="ListParagraph"/>
              <w:numPr>
                <w:ilvl w:val="0"/>
                <w:numId w:val="10"/>
              </w:numPr>
              <w:rPr>
                <w:sz w:val="36"/>
                <w:szCs w:val="36"/>
                <w:u w:val="single"/>
              </w:rPr>
            </w:pPr>
            <w:r>
              <w:rPr>
                <w:sz w:val="36"/>
                <w:szCs w:val="36"/>
              </w:rPr>
              <w:t>Unauthorized</w:t>
            </w:r>
            <w:r w:rsidR="006166FD">
              <w:rPr>
                <w:sz w:val="36"/>
                <w:szCs w:val="36"/>
              </w:rPr>
              <w:t xml:space="preserve"> communication</w:t>
            </w:r>
          </w:p>
          <w:p w:rsidR="006166FD" w:rsidRPr="006166FD" w:rsidRDefault="006166FD" w:rsidP="00595369">
            <w:pPr>
              <w:pStyle w:val="ListParagraph"/>
              <w:numPr>
                <w:ilvl w:val="0"/>
                <w:numId w:val="10"/>
              </w:numPr>
              <w:rPr>
                <w:sz w:val="36"/>
                <w:szCs w:val="36"/>
                <w:u w:val="single"/>
              </w:rPr>
            </w:pPr>
            <w:r>
              <w:rPr>
                <w:sz w:val="36"/>
                <w:szCs w:val="36"/>
              </w:rPr>
              <w:t>Radio broadcast and press</w:t>
            </w:r>
          </w:p>
          <w:p w:rsidR="006166FD" w:rsidRPr="006166FD" w:rsidRDefault="006166FD" w:rsidP="00595369">
            <w:pPr>
              <w:pStyle w:val="ListParagraph"/>
              <w:numPr>
                <w:ilvl w:val="0"/>
                <w:numId w:val="10"/>
              </w:numPr>
              <w:rPr>
                <w:sz w:val="36"/>
                <w:szCs w:val="36"/>
                <w:u w:val="single"/>
              </w:rPr>
            </w:pPr>
            <w:r>
              <w:rPr>
                <w:sz w:val="36"/>
                <w:szCs w:val="36"/>
              </w:rPr>
              <w:t>Publication of speeches etc</w:t>
            </w:r>
            <w:r w:rsidR="00FE435D">
              <w:rPr>
                <w:sz w:val="36"/>
                <w:szCs w:val="36"/>
              </w:rPr>
              <w:t>.,</w:t>
            </w:r>
            <w:r>
              <w:rPr>
                <w:sz w:val="36"/>
                <w:szCs w:val="36"/>
              </w:rPr>
              <w:t xml:space="preserve"> </w:t>
            </w:r>
            <w:r w:rsidR="00FE435D">
              <w:rPr>
                <w:sz w:val="36"/>
                <w:szCs w:val="36"/>
              </w:rPr>
              <w:t>embarrassing government</w:t>
            </w:r>
            <w:r>
              <w:rPr>
                <w:sz w:val="36"/>
                <w:szCs w:val="36"/>
              </w:rPr>
              <w:t>.</w:t>
            </w:r>
          </w:p>
          <w:p w:rsidR="006166FD" w:rsidRPr="00723253" w:rsidRDefault="00723253" w:rsidP="00595369">
            <w:pPr>
              <w:pStyle w:val="ListParagraph"/>
              <w:numPr>
                <w:ilvl w:val="0"/>
                <w:numId w:val="10"/>
              </w:numPr>
              <w:rPr>
                <w:sz w:val="36"/>
                <w:szCs w:val="36"/>
                <w:u w:val="single"/>
              </w:rPr>
            </w:pPr>
            <w:r>
              <w:rPr>
                <w:sz w:val="36"/>
                <w:szCs w:val="36"/>
              </w:rPr>
              <w:t>Taking parts in politics</w:t>
            </w:r>
          </w:p>
          <w:p w:rsidR="00723253" w:rsidRPr="00723253" w:rsidRDefault="00723253" w:rsidP="00595369">
            <w:pPr>
              <w:pStyle w:val="ListParagraph"/>
              <w:numPr>
                <w:ilvl w:val="0"/>
                <w:numId w:val="10"/>
              </w:numPr>
              <w:rPr>
                <w:sz w:val="36"/>
                <w:szCs w:val="36"/>
                <w:u w:val="single"/>
              </w:rPr>
            </w:pPr>
            <w:r>
              <w:rPr>
                <w:sz w:val="36"/>
                <w:szCs w:val="36"/>
              </w:rPr>
              <w:t>Propagation of sectarian creed.</w:t>
            </w:r>
          </w:p>
          <w:p w:rsidR="00723253" w:rsidRPr="00723253" w:rsidRDefault="00723253" w:rsidP="00595369">
            <w:pPr>
              <w:pStyle w:val="ListParagraph"/>
              <w:numPr>
                <w:ilvl w:val="0"/>
                <w:numId w:val="10"/>
              </w:numPr>
              <w:rPr>
                <w:sz w:val="36"/>
                <w:szCs w:val="36"/>
                <w:u w:val="single"/>
              </w:rPr>
            </w:pPr>
            <w:r>
              <w:rPr>
                <w:sz w:val="36"/>
                <w:szCs w:val="36"/>
              </w:rPr>
              <w:t>Expressing views against ideology of Pakistan.</w:t>
            </w:r>
          </w:p>
          <w:p w:rsidR="00723253" w:rsidRPr="00E31F1F" w:rsidRDefault="00E31F1F" w:rsidP="00595369">
            <w:pPr>
              <w:pStyle w:val="ListParagraph"/>
              <w:numPr>
                <w:ilvl w:val="0"/>
                <w:numId w:val="10"/>
              </w:numPr>
              <w:rPr>
                <w:sz w:val="36"/>
                <w:szCs w:val="36"/>
                <w:u w:val="single"/>
              </w:rPr>
            </w:pPr>
            <w:r>
              <w:rPr>
                <w:sz w:val="36"/>
                <w:szCs w:val="36"/>
              </w:rPr>
              <w:t>Nepotism, favoritism and victimization.</w:t>
            </w:r>
          </w:p>
          <w:p w:rsidR="00E31F1F" w:rsidRPr="00E31F1F" w:rsidRDefault="00E31F1F" w:rsidP="00595369">
            <w:pPr>
              <w:pStyle w:val="ListParagraph"/>
              <w:numPr>
                <w:ilvl w:val="0"/>
                <w:numId w:val="10"/>
              </w:numPr>
              <w:rPr>
                <w:sz w:val="36"/>
                <w:szCs w:val="36"/>
                <w:u w:val="single"/>
              </w:rPr>
            </w:pPr>
            <w:r>
              <w:rPr>
                <w:sz w:val="36"/>
                <w:szCs w:val="36"/>
              </w:rPr>
              <w:lastRenderedPageBreak/>
              <w:t>Membership of service Association.</w:t>
            </w:r>
          </w:p>
          <w:p w:rsidR="00E31F1F" w:rsidRPr="00E31F1F" w:rsidRDefault="00E31F1F" w:rsidP="00595369">
            <w:pPr>
              <w:pStyle w:val="ListParagraph"/>
              <w:numPr>
                <w:ilvl w:val="0"/>
                <w:numId w:val="10"/>
              </w:numPr>
              <w:rPr>
                <w:sz w:val="36"/>
                <w:szCs w:val="36"/>
                <w:u w:val="single"/>
              </w:rPr>
            </w:pPr>
            <w:r>
              <w:rPr>
                <w:sz w:val="36"/>
                <w:szCs w:val="36"/>
              </w:rPr>
              <w:t>Use of political and other influence.</w:t>
            </w:r>
          </w:p>
          <w:p w:rsidR="00E31F1F" w:rsidRDefault="00E31F1F" w:rsidP="00595369">
            <w:pPr>
              <w:pStyle w:val="ListParagraph"/>
              <w:numPr>
                <w:ilvl w:val="0"/>
                <w:numId w:val="10"/>
              </w:numPr>
              <w:rPr>
                <w:sz w:val="36"/>
                <w:szCs w:val="36"/>
                <w:u w:val="single"/>
              </w:rPr>
            </w:pPr>
            <w:r>
              <w:rPr>
                <w:sz w:val="36"/>
                <w:szCs w:val="36"/>
              </w:rPr>
              <w:t>Approaching foreign mission and donors.</w:t>
            </w:r>
          </w:p>
        </w:tc>
      </w:tr>
      <w:tr w:rsidR="004D16FA" w:rsidTr="00595369">
        <w:trPr>
          <w:trHeight w:val="405"/>
        </w:trPr>
        <w:tc>
          <w:tcPr>
            <w:tcW w:w="360" w:type="dxa"/>
          </w:tcPr>
          <w:p w:rsidR="005252ED" w:rsidRPr="00E72486" w:rsidRDefault="00E72486" w:rsidP="00595369">
            <w:pPr>
              <w:pStyle w:val="ListParagraph"/>
              <w:ind w:left="0"/>
              <w:rPr>
                <w:sz w:val="36"/>
                <w:szCs w:val="36"/>
              </w:rPr>
            </w:pPr>
            <w:r>
              <w:rPr>
                <w:sz w:val="36"/>
                <w:szCs w:val="36"/>
              </w:rPr>
              <w:lastRenderedPageBreak/>
              <w:t>5</w:t>
            </w:r>
          </w:p>
        </w:tc>
        <w:tc>
          <w:tcPr>
            <w:tcW w:w="2598" w:type="dxa"/>
            <w:gridSpan w:val="10"/>
          </w:tcPr>
          <w:p w:rsidR="005252ED" w:rsidRPr="00E72486" w:rsidRDefault="00E72486" w:rsidP="00595369">
            <w:pPr>
              <w:pStyle w:val="ListParagraph"/>
              <w:ind w:left="0"/>
              <w:rPr>
                <w:sz w:val="36"/>
                <w:szCs w:val="36"/>
              </w:rPr>
            </w:pPr>
            <w:r>
              <w:rPr>
                <w:sz w:val="36"/>
                <w:szCs w:val="36"/>
              </w:rPr>
              <w:t>Sociability</w:t>
            </w:r>
          </w:p>
        </w:tc>
        <w:tc>
          <w:tcPr>
            <w:tcW w:w="2471" w:type="dxa"/>
            <w:gridSpan w:val="11"/>
          </w:tcPr>
          <w:p w:rsidR="005252ED" w:rsidRPr="00E72486" w:rsidRDefault="00E72486" w:rsidP="00595369">
            <w:pPr>
              <w:pStyle w:val="ListParagraph"/>
              <w:ind w:left="0"/>
              <w:rPr>
                <w:sz w:val="36"/>
                <w:szCs w:val="36"/>
              </w:rPr>
            </w:pPr>
            <w:r>
              <w:rPr>
                <w:sz w:val="36"/>
                <w:szCs w:val="36"/>
              </w:rPr>
              <w:t>Para III CC</w:t>
            </w:r>
          </w:p>
        </w:tc>
        <w:tc>
          <w:tcPr>
            <w:tcW w:w="4150" w:type="dxa"/>
            <w:gridSpan w:val="7"/>
          </w:tcPr>
          <w:p w:rsidR="005252ED" w:rsidRDefault="005252ED" w:rsidP="00595369">
            <w:pPr>
              <w:pStyle w:val="ListParagraph"/>
              <w:ind w:left="0"/>
              <w:rPr>
                <w:sz w:val="36"/>
                <w:szCs w:val="36"/>
                <w:u w:val="single"/>
              </w:rPr>
            </w:pPr>
          </w:p>
        </w:tc>
      </w:tr>
      <w:tr w:rsidR="004D16FA" w:rsidTr="00595369">
        <w:trPr>
          <w:trHeight w:val="285"/>
        </w:trPr>
        <w:tc>
          <w:tcPr>
            <w:tcW w:w="360" w:type="dxa"/>
          </w:tcPr>
          <w:p w:rsidR="00E72486" w:rsidRDefault="00E72486" w:rsidP="00595369">
            <w:pPr>
              <w:pStyle w:val="ListParagraph"/>
              <w:ind w:left="0"/>
              <w:rPr>
                <w:sz w:val="36"/>
                <w:szCs w:val="36"/>
                <w:u w:val="single"/>
              </w:rPr>
            </w:pPr>
          </w:p>
        </w:tc>
        <w:tc>
          <w:tcPr>
            <w:tcW w:w="9219" w:type="dxa"/>
            <w:gridSpan w:val="28"/>
          </w:tcPr>
          <w:p w:rsidR="00E72486" w:rsidRPr="00C97CB9" w:rsidRDefault="00C97CB9" w:rsidP="00595369">
            <w:pPr>
              <w:pStyle w:val="ListParagraph"/>
              <w:numPr>
                <w:ilvl w:val="0"/>
                <w:numId w:val="12"/>
              </w:numPr>
              <w:rPr>
                <w:sz w:val="36"/>
                <w:szCs w:val="36"/>
                <w:u w:val="single"/>
              </w:rPr>
            </w:pPr>
            <w:r>
              <w:rPr>
                <w:sz w:val="36"/>
                <w:szCs w:val="36"/>
              </w:rPr>
              <w:t>Mixing up with people.</w:t>
            </w:r>
          </w:p>
          <w:p w:rsidR="00C97CB9" w:rsidRPr="00C97CB9" w:rsidRDefault="00C97CB9" w:rsidP="00595369">
            <w:pPr>
              <w:pStyle w:val="ListParagraph"/>
              <w:numPr>
                <w:ilvl w:val="0"/>
                <w:numId w:val="12"/>
              </w:numPr>
              <w:rPr>
                <w:sz w:val="36"/>
                <w:szCs w:val="36"/>
                <w:u w:val="single"/>
              </w:rPr>
            </w:pPr>
            <w:r>
              <w:rPr>
                <w:sz w:val="36"/>
                <w:szCs w:val="36"/>
              </w:rPr>
              <w:t>Roaming in hotels, markets and street except in dire need</w:t>
            </w:r>
          </w:p>
          <w:p w:rsidR="00C97CB9" w:rsidRDefault="00C97CB9" w:rsidP="00595369">
            <w:pPr>
              <w:pStyle w:val="ListParagraph"/>
              <w:ind w:left="1440"/>
              <w:rPr>
                <w:sz w:val="36"/>
                <w:szCs w:val="36"/>
                <w:u w:val="single"/>
              </w:rPr>
            </w:pPr>
          </w:p>
        </w:tc>
      </w:tr>
      <w:tr w:rsidR="004D16FA" w:rsidTr="00595369">
        <w:trPr>
          <w:trHeight w:val="345"/>
        </w:trPr>
        <w:tc>
          <w:tcPr>
            <w:tcW w:w="736" w:type="dxa"/>
            <w:gridSpan w:val="2"/>
            <w:shd w:val="clear" w:color="auto" w:fill="auto"/>
          </w:tcPr>
          <w:p w:rsidR="005252ED" w:rsidRDefault="00C97CB9" w:rsidP="00595369">
            <w:pPr>
              <w:pStyle w:val="ListParagraph"/>
              <w:ind w:left="0"/>
              <w:rPr>
                <w:sz w:val="36"/>
                <w:szCs w:val="36"/>
                <w:u w:val="single"/>
              </w:rPr>
            </w:pPr>
            <w:r>
              <w:rPr>
                <w:sz w:val="36"/>
                <w:szCs w:val="36"/>
                <w:u w:val="single"/>
              </w:rPr>
              <w:t>6</w:t>
            </w:r>
          </w:p>
        </w:tc>
        <w:tc>
          <w:tcPr>
            <w:tcW w:w="1896" w:type="dxa"/>
            <w:gridSpan w:val="6"/>
          </w:tcPr>
          <w:p w:rsidR="005252ED" w:rsidRPr="00993DB3" w:rsidRDefault="00993DB3" w:rsidP="00595369">
            <w:pPr>
              <w:pStyle w:val="ListParagraph"/>
              <w:ind w:left="0"/>
              <w:rPr>
                <w:sz w:val="36"/>
                <w:szCs w:val="36"/>
              </w:rPr>
            </w:pPr>
            <w:r>
              <w:rPr>
                <w:sz w:val="36"/>
                <w:szCs w:val="36"/>
              </w:rPr>
              <w:t>Temperament</w:t>
            </w:r>
          </w:p>
          <w:p w:rsidR="00993DB3" w:rsidRPr="00993DB3" w:rsidRDefault="00993DB3" w:rsidP="00595369">
            <w:pPr>
              <w:pStyle w:val="ListParagraph"/>
              <w:ind w:left="0"/>
              <w:rPr>
                <w:sz w:val="36"/>
                <w:szCs w:val="36"/>
              </w:rPr>
            </w:pPr>
          </w:p>
        </w:tc>
        <w:tc>
          <w:tcPr>
            <w:tcW w:w="2700" w:type="dxa"/>
            <w:gridSpan w:val="12"/>
          </w:tcPr>
          <w:p w:rsidR="005252ED" w:rsidRPr="00993DB3" w:rsidRDefault="00993DB3" w:rsidP="00595369">
            <w:pPr>
              <w:pStyle w:val="ListParagraph"/>
              <w:ind w:left="0"/>
              <w:rPr>
                <w:sz w:val="36"/>
                <w:szCs w:val="36"/>
              </w:rPr>
            </w:pPr>
            <w:r>
              <w:rPr>
                <w:sz w:val="36"/>
                <w:szCs w:val="36"/>
              </w:rPr>
              <w:t>Para IV,VII CC</w:t>
            </w:r>
          </w:p>
        </w:tc>
        <w:tc>
          <w:tcPr>
            <w:tcW w:w="4247" w:type="dxa"/>
            <w:gridSpan w:val="9"/>
          </w:tcPr>
          <w:p w:rsidR="005252ED" w:rsidRDefault="005252ED" w:rsidP="00595369">
            <w:pPr>
              <w:pStyle w:val="ListParagraph"/>
              <w:ind w:left="0"/>
              <w:rPr>
                <w:sz w:val="36"/>
                <w:szCs w:val="36"/>
                <w:u w:val="single"/>
              </w:rPr>
            </w:pPr>
          </w:p>
        </w:tc>
      </w:tr>
      <w:tr w:rsidR="00F938B6" w:rsidTr="00595369">
        <w:trPr>
          <w:trHeight w:val="315"/>
        </w:trPr>
        <w:tc>
          <w:tcPr>
            <w:tcW w:w="736" w:type="dxa"/>
            <w:gridSpan w:val="2"/>
          </w:tcPr>
          <w:p w:rsidR="00F938B6" w:rsidRDefault="00F938B6" w:rsidP="00595369">
            <w:pPr>
              <w:pStyle w:val="ListParagraph"/>
              <w:ind w:left="0"/>
              <w:rPr>
                <w:sz w:val="36"/>
                <w:szCs w:val="36"/>
                <w:u w:val="single"/>
              </w:rPr>
            </w:pPr>
          </w:p>
        </w:tc>
        <w:tc>
          <w:tcPr>
            <w:tcW w:w="8843" w:type="dxa"/>
            <w:gridSpan w:val="27"/>
          </w:tcPr>
          <w:p w:rsidR="00F938B6" w:rsidRPr="00F938B6" w:rsidRDefault="00F938B6" w:rsidP="00595369">
            <w:pPr>
              <w:pStyle w:val="ListParagraph"/>
              <w:numPr>
                <w:ilvl w:val="0"/>
                <w:numId w:val="13"/>
              </w:numPr>
              <w:rPr>
                <w:sz w:val="36"/>
                <w:szCs w:val="36"/>
                <w:u w:val="single"/>
              </w:rPr>
            </w:pPr>
            <w:r>
              <w:rPr>
                <w:sz w:val="36"/>
                <w:szCs w:val="36"/>
              </w:rPr>
              <w:t>Decides in rage</w:t>
            </w:r>
          </w:p>
          <w:p w:rsidR="00F938B6" w:rsidRPr="00F938B6" w:rsidRDefault="00F938B6" w:rsidP="00595369">
            <w:pPr>
              <w:pStyle w:val="ListParagraph"/>
              <w:numPr>
                <w:ilvl w:val="0"/>
                <w:numId w:val="13"/>
              </w:numPr>
              <w:rPr>
                <w:sz w:val="36"/>
                <w:szCs w:val="36"/>
                <w:u w:val="single"/>
              </w:rPr>
            </w:pPr>
            <w:r>
              <w:rPr>
                <w:sz w:val="36"/>
                <w:szCs w:val="36"/>
              </w:rPr>
              <w:t>Courteous and polite</w:t>
            </w:r>
            <w:r w:rsidR="00AF1771">
              <w:rPr>
                <w:sz w:val="36"/>
                <w:szCs w:val="36"/>
              </w:rPr>
              <w:t>—rude or rough</w:t>
            </w:r>
          </w:p>
          <w:p w:rsidR="00F938B6" w:rsidRDefault="00F938B6" w:rsidP="00595369">
            <w:pPr>
              <w:pStyle w:val="ListParagraph"/>
              <w:numPr>
                <w:ilvl w:val="0"/>
                <w:numId w:val="13"/>
              </w:numPr>
              <w:rPr>
                <w:sz w:val="36"/>
                <w:szCs w:val="36"/>
                <w:u w:val="single"/>
              </w:rPr>
            </w:pPr>
            <w:r>
              <w:rPr>
                <w:sz w:val="36"/>
                <w:szCs w:val="36"/>
              </w:rPr>
              <w:t>Not weak</w:t>
            </w:r>
          </w:p>
        </w:tc>
      </w:tr>
      <w:tr w:rsidR="004D16FA" w:rsidTr="00595369">
        <w:trPr>
          <w:trHeight w:val="315"/>
        </w:trPr>
        <w:tc>
          <w:tcPr>
            <w:tcW w:w="736" w:type="dxa"/>
            <w:gridSpan w:val="2"/>
          </w:tcPr>
          <w:p w:rsidR="005252ED" w:rsidRPr="00F938B6" w:rsidRDefault="00F938B6" w:rsidP="00595369">
            <w:pPr>
              <w:pStyle w:val="ListParagraph"/>
              <w:ind w:left="0"/>
              <w:rPr>
                <w:sz w:val="36"/>
                <w:szCs w:val="36"/>
              </w:rPr>
            </w:pPr>
            <w:r>
              <w:rPr>
                <w:sz w:val="36"/>
                <w:szCs w:val="36"/>
              </w:rPr>
              <w:t>7</w:t>
            </w:r>
          </w:p>
        </w:tc>
        <w:tc>
          <w:tcPr>
            <w:tcW w:w="2062" w:type="dxa"/>
            <w:gridSpan w:val="7"/>
          </w:tcPr>
          <w:p w:rsidR="005252ED" w:rsidRPr="00F938B6" w:rsidRDefault="00F938B6" w:rsidP="00595369">
            <w:pPr>
              <w:pStyle w:val="ListParagraph"/>
              <w:ind w:left="0"/>
              <w:rPr>
                <w:sz w:val="36"/>
                <w:szCs w:val="36"/>
              </w:rPr>
            </w:pPr>
            <w:r>
              <w:rPr>
                <w:sz w:val="36"/>
                <w:szCs w:val="36"/>
              </w:rPr>
              <w:t>Decorum</w:t>
            </w:r>
          </w:p>
        </w:tc>
        <w:tc>
          <w:tcPr>
            <w:tcW w:w="2723" w:type="dxa"/>
            <w:gridSpan w:val="14"/>
          </w:tcPr>
          <w:p w:rsidR="005252ED" w:rsidRPr="00F938B6" w:rsidRDefault="00F938B6" w:rsidP="00595369">
            <w:pPr>
              <w:pStyle w:val="ListParagraph"/>
              <w:ind w:left="0"/>
              <w:rPr>
                <w:sz w:val="36"/>
                <w:szCs w:val="36"/>
              </w:rPr>
            </w:pPr>
            <w:r>
              <w:rPr>
                <w:sz w:val="36"/>
                <w:szCs w:val="36"/>
              </w:rPr>
              <w:t>Para VII</w:t>
            </w:r>
            <w:r w:rsidR="00AF1771">
              <w:rPr>
                <w:sz w:val="36"/>
                <w:szCs w:val="36"/>
              </w:rPr>
              <w:t>,IX</w:t>
            </w:r>
          </w:p>
        </w:tc>
        <w:tc>
          <w:tcPr>
            <w:tcW w:w="4058" w:type="dxa"/>
            <w:gridSpan w:val="6"/>
          </w:tcPr>
          <w:p w:rsidR="005252ED" w:rsidRDefault="005252ED" w:rsidP="00595369">
            <w:pPr>
              <w:pStyle w:val="ListParagraph"/>
              <w:ind w:left="0"/>
              <w:rPr>
                <w:sz w:val="36"/>
                <w:szCs w:val="36"/>
                <w:u w:val="single"/>
              </w:rPr>
            </w:pPr>
          </w:p>
        </w:tc>
      </w:tr>
      <w:tr w:rsidR="00F938B6" w:rsidTr="00595369">
        <w:trPr>
          <w:trHeight w:val="345"/>
        </w:trPr>
        <w:tc>
          <w:tcPr>
            <w:tcW w:w="736" w:type="dxa"/>
            <w:gridSpan w:val="2"/>
          </w:tcPr>
          <w:p w:rsidR="00F938B6" w:rsidRDefault="00F938B6" w:rsidP="00595369">
            <w:pPr>
              <w:pStyle w:val="ListParagraph"/>
              <w:ind w:left="0"/>
              <w:rPr>
                <w:sz w:val="36"/>
                <w:szCs w:val="36"/>
                <w:u w:val="single"/>
              </w:rPr>
            </w:pPr>
          </w:p>
        </w:tc>
        <w:tc>
          <w:tcPr>
            <w:tcW w:w="8843" w:type="dxa"/>
            <w:gridSpan w:val="27"/>
          </w:tcPr>
          <w:p w:rsidR="00F938B6" w:rsidRPr="00F938B6" w:rsidRDefault="00F938B6" w:rsidP="00595369">
            <w:pPr>
              <w:pStyle w:val="ListParagraph"/>
              <w:numPr>
                <w:ilvl w:val="0"/>
                <w:numId w:val="15"/>
              </w:numPr>
              <w:rPr>
                <w:sz w:val="36"/>
                <w:szCs w:val="36"/>
                <w:u w:val="single"/>
              </w:rPr>
            </w:pPr>
            <w:r>
              <w:rPr>
                <w:sz w:val="36"/>
                <w:szCs w:val="36"/>
              </w:rPr>
              <w:t>Can maintain decorum</w:t>
            </w:r>
            <w:r w:rsidR="00DC41A8">
              <w:rPr>
                <w:sz w:val="36"/>
                <w:szCs w:val="36"/>
              </w:rPr>
              <w:t>(see rule)</w:t>
            </w:r>
          </w:p>
          <w:p w:rsidR="00F938B6" w:rsidRPr="00AF1771" w:rsidRDefault="00AF1771" w:rsidP="00595369">
            <w:pPr>
              <w:pStyle w:val="ListParagraph"/>
              <w:numPr>
                <w:ilvl w:val="0"/>
                <w:numId w:val="15"/>
              </w:numPr>
              <w:rPr>
                <w:sz w:val="36"/>
                <w:szCs w:val="36"/>
                <w:u w:val="single"/>
              </w:rPr>
            </w:pPr>
            <w:r>
              <w:rPr>
                <w:sz w:val="36"/>
                <w:szCs w:val="36"/>
              </w:rPr>
              <w:t>Control over staff</w:t>
            </w:r>
          </w:p>
          <w:p w:rsidR="00AF1771" w:rsidRPr="005F114F" w:rsidRDefault="00AF1771" w:rsidP="00595369">
            <w:pPr>
              <w:pStyle w:val="ListParagraph"/>
              <w:numPr>
                <w:ilvl w:val="0"/>
                <w:numId w:val="15"/>
              </w:numPr>
              <w:rPr>
                <w:sz w:val="36"/>
                <w:szCs w:val="36"/>
                <w:u w:val="single"/>
              </w:rPr>
            </w:pPr>
            <w:r>
              <w:rPr>
                <w:sz w:val="36"/>
                <w:szCs w:val="36"/>
              </w:rPr>
              <w:t>Undue leniency towards lawyers/litigants</w:t>
            </w:r>
          </w:p>
          <w:p w:rsidR="005F114F" w:rsidRPr="005F114F" w:rsidRDefault="005F114F" w:rsidP="00595369">
            <w:pPr>
              <w:pStyle w:val="ListParagraph"/>
              <w:numPr>
                <w:ilvl w:val="0"/>
                <w:numId w:val="15"/>
              </w:numPr>
              <w:rPr>
                <w:sz w:val="36"/>
                <w:szCs w:val="36"/>
                <w:u w:val="single"/>
              </w:rPr>
            </w:pPr>
            <w:r>
              <w:rPr>
                <w:sz w:val="36"/>
                <w:szCs w:val="36"/>
              </w:rPr>
              <w:t>Meeting guests in retiring rooms</w:t>
            </w:r>
          </w:p>
          <w:p w:rsidR="005F114F" w:rsidRDefault="005F114F" w:rsidP="00595369">
            <w:pPr>
              <w:pStyle w:val="ListParagraph"/>
              <w:numPr>
                <w:ilvl w:val="0"/>
                <w:numId w:val="15"/>
              </w:numPr>
              <w:rPr>
                <w:sz w:val="36"/>
                <w:szCs w:val="36"/>
                <w:u w:val="single"/>
              </w:rPr>
            </w:pPr>
            <w:r>
              <w:rPr>
                <w:sz w:val="36"/>
                <w:szCs w:val="36"/>
              </w:rPr>
              <w:t>Frequent use of retiring room</w:t>
            </w:r>
          </w:p>
        </w:tc>
      </w:tr>
      <w:tr w:rsidR="004D16FA" w:rsidTr="00595369">
        <w:trPr>
          <w:trHeight w:val="390"/>
        </w:trPr>
        <w:tc>
          <w:tcPr>
            <w:tcW w:w="736" w:type="dxa"/>
            <w:gridSpan w:val="2"/>
          </w:tcPr>
          <w:p w:rsidR="00AF1771" w:rsidRPr="00AF1771" w:rsidRDefault="00AF1771" w:rsidP="00595369">
            <w:pPr>
              <w:pStyle w:val="ListParagraph"/>
              <w:ind w:left="0"/>
              <w:rPr>
                <w:sz w:val="36"/>
                <w:szCs w:val="36"/>
              </w:rPr>
            </w:pPr>
            <w:r>
              <w:rPr>
                <w:sz w:val="36"/>
                <w:szCs w:val="36"/>
              </w:rPr>
              <w:t>8</w:t>
            </w:r>
          </w:p>
        </w:tc>
        <w:tc>
          <w:tcPr>
            <w:tcW w:w="1473" w:type="dxa"/>
            <w:gridSpan w:val="4"/>
          </w:tcPr>
          <w:p w:rsidR="00AF1771" w:rsidRPr="00AF1771" w:rsidRDefault="00AF1771" w:rsidP="00595369">
            <w:pPr>
              <w:pStyle w:val="ListParagraph"/>
              <w:ind w:left="0"/>
              <w:rPr>
                <w:sz w:val="36"/>
                <w:szCs w:val="36"/>
              </w:rPr>
            </w:pPr>
            <w:r>
              <w:rPr>
                <w:sz w:val="36"/>
                <w:szCs w:val="36"/>
              </w:rPr>
              <w:t>Discipline</w:t>
            </w:r>
          </w:p>
        </w:tc>
        <w:tc>
          <w:tcPr>
            <w:tcW w:w="906" w:type="dxa"/>
            <w:gridSpan w:val="6"/>
          </w:tcPr>
          <w:p w:rsidR="00AF1771" w:rsidRPr="00AF1771" w:rsidRDefault="00AF1771" w:rsidP="00595369">
            <w:pPr>
              <w:pStyle w:val="ListParagraph"/>
              <w:ind w:left="0"/>
              <w:rPr>
                <w:sz w:val="36"/>
                <w:szCs w:val="36"/>
              </w:rPr>
            </w:pPr>
            <w:r>
              <w:rPr>
                <w:sz w:val="36"/>
                <w:szCs w:val="36"/>
              </w:rPr>
              <w:t>Para X,XI CC</w:t>
            </w:r>
          </w:p>
        </w:tc>
        <w:tc>
          <w:tcPr>
            <w:tcW w:w="2406" w:type="dxa"/>
            <w:gridSpan w:val="11"/>
          </w:tcPr>
          <w:p w:rsidR="00AF1771" w:rsidRDefault="00AF1771" w:rsidP="00595369">
            <w:pPr>
              <w:pStyle w:val="ListParagraph"/>
              <w:ind w:left="0"/>
              <w:rPr>
                <w:sz w:val="36"/>
                <w:szCs w:val="36"/>
                <w:u w:val="single"/>
              </w:rPr>
            </w:pPr>
          </w:p>
        </w:tc>
        <w:tc>
          <w:tcPr>
            <w:tcW w:w="4058" w:type="dxa"/>
            <w:gridSpan w:val="6"/>
          </w:tcPr>
          <w:p w:rsidR="00AF1771" w:rsidRDefault="00AF1771" w:rsidP="00595369">
            <w:pPr>
              <w:pStyle w:val="ListParagraph"/>
              <w:ind w:left="0"/>
              <w:rPr>
                <w:sz w:val="36"/>
                <w:szCs w:val="36"/>
                <w:u w:val="single"/>
              </w:rPr>
            </w:pPr>
          </w:p>
        </w:tc>
      </w:tr>
      <w:tr w:rsidR="00AF1771" w:rsidTr="00595369">
        <w:trPr>
          <w:trHeight w:val="405"/>
        </w:trPr>
        <w:tc>
          <w:tcPr>
            <w:tcW w:w="736" w:type="dxa"/>
            <w:gridSpan w:val="2"/>
          </w:tcPr>
          <w:p w:rsidR="00AF1771" w:rsidRDefault="00AF1771" w:rsidP="00595369">
            <w:pPr>
              <w:pStyle w:val="ListParagraph"/>
              <w:ind w:left="0"/>
              <w:rPr>
                <w:sz w:val="36"/>
                <w:szCs w:val="36"/>
                <w:u w:val="single"/>
              </w:rPr>
            </w:pPr>
          </w:p>
        </w:tc>
        <w:tc>
          <w:tcPr>
            <w:tcW w:w="8843" w:type="dxa"/>
            <w:gridSpan w:val="27"/>
          </w:tcPr>
          <w:p w:rsidR="00AF1771" w:rsidRPr="00AF1771" w:rsidRDefault="00AF1771" w:rsidP="00595369">
            <w:pPr>
              <w:pStyle w:val="ListParagraph"/>
              <w:numPr>
                <w:ilvl w:val="0"/>
                <w:numId w:val="16"/>
              </w:numPr>
              <w:rPr>
                <w:sz w:val="36"/>
                <w:szCs w:val="36"/>
                <w:u w:val="single"/>
              </w:rPr>
            </w:pPr>
            <w:r>
              <w:rPr>
                <w:sz w:val="36"/>
                <w:szCs w:val="36"/>
              </w:rPr>
              <w:t>Punctuality</w:t>
            </w:r>
          </w:p>
          <w:p w:rsidR="00AF1771" w:rsidRDefault="00AF1771" w:rsidP="00595369">
            <w:pPr>
              <w:pStyle w:val="ListParagraph"/>
              <w:numPr>
                <w:ilvl w:val="0"/>
                <w:numId w:val="16"/>
              </w:numPr>
              <w:rPr>
                <w:sz w:val="36"/>
                <w:szCs w:val="36"/>
                <w:u w:val="single"/>
              </w:rPr>
            </w:pPr>
            <w:r>
              <w:rPr>
                <w:sz w:val="36"/>
                <w:szCs w:val="36"/>
              </w:rPr>
              <w:t xml:space="preserve">Dress </w:t>
            </w:r>
          </w:p>
        </w:tc>
      </w:tr>
      <w:tr w:rsidR="00F529F8" w:rsidTr="00595369">
        <w:trPr>
          <w:trHeight w:val="420"/>
        </w:trPr>
        <w:tc>
          <w:tcPr>
            <w:tcW w:w="736" w:type="dxa"/>
            <w:gridSpan w:val="2"/>
          </w:tcPr>
          <w:p w:rsidR="00AF1771" w:rsidRPr="00AF1771" w:rsidRDefault="00AF1771" w:rsidP="00595369">
            <w:pPr>
              <w:pStyle w:val="ListParagraph"/>
              <w:ind w:left="0"/>
              <w:rPr>
                <w:sz w:val="36"/>
                <w:szCs w:val="36"/>
              </w:rPr>
            </w:pPr>
            <w:r>
              <w:rPr>
                <w:sz w:val="36"/>
                <w:szCs w:val="36"/>
              </w:rPr>
              <w:t>9</w:t>
            </w:r>
          </w:p>
        </w:tc>
        <w:tc>
          <w:tcPr>
            <w:tcW w:w="1473" w:type="dxa"/>
            <w:gridSpan w:val="4"/>
          </w:tcPr>
          <w:p w:rsidR="00AF1771" w:rsidRPr="00AF1771" w:rsidRDefault="00AF1771" w:rsidP="00595369">
            <w:pPr>
              <w:pStyle w:val="ListParagraph"/>
              <w:ind w:left="0"/>
              <w:rPr>
                <w:sz w:val="36"/>
                <w:szCs w:val="36"/>
              </w:rPr>
            </w:pPr>
            <w:r>
              <w:rPr>
                <w:sz w:val="36"/>
                <w:szCs w:val="36"/>
              </w:rPr>
              <w:t>knowledge</w:t>
            </w:r>
          </w:p>
        </w:tc>
        <w:tc>
          <w:tcPr>
            <w:tcW w:w="1407" w:type="dxa"/>
            <w:gridSpan w:val="8"/>
          </w:tcPr>
          <w:p w:rsidR="00AF1771" w:rsidRPr="00AF1771" w:rsidRDefault="00AF1771" w:rsidP="00595369">
            <w:pPr>
              <w:pStyle w:val="ListParagraph"/>
              <w:ind w:left="0"/>
              <w:rPr>
                <w:sz w:val="36"/>
                <w:szCs w:val="36"/>
              </w:rPr>
            </w:pPr>
            <w:r>
              <w:rPr>
                <w:sz w:val="36"/>
                <w:szCs w:val="36"/>
              </w:rPr>
              <w:t>Para v</w:t>
            </w:r>
          </w:p>
        </w:tc>
        <w:tc>
          <w:tcPr>
            <w:tcW w:w="1992" w:type="dxa"/>
            <w:gridSpan w:val="10"/>
          </w:tcPr>
          <w:p w:rsidR="00AF1771" w:rsidRDefault="00AF1771" w:rsidP="00595369">
            <w:pPr>
              <w:pStyle w:val="ListParagraph"/>
              <w:ind w:left="0"/>
              <w:rPr>
                <w:sz w:val="36"/>
                <w:szCs w:val="36"/>
                <w:u w:val="single"/>
              </w:rPr>
            </w:pPr>
          </w:p>
        </w:tc>
        <w:tc>
          <w:tcPr>
            <w:tcW w:w="3971" w:type="dxa"/>
            <w:gridSpan w:val="5"/>
          </w:tcPr>
          <w:p w:rsidR="00AF1771" w:rsidRDefault="00AF1771" w:rsidP="00595369">
            <w:pPr>
              <w:pStyle w:val="ListParagraph"/>
              <w:ind w:left="0"/>
              <w:rPr>
                <w:sz w:val="36"/>
                <w:szCs w:val="36"/>
                <w:u w:val="single"/>
              </w:rPr>
            </w:pPr>
          </w:p>
        </w:tc>
      </w:tr>
      <w:tr w:rsidR="004D16FA" w:rsidTr="00595369">
        <w:trPr>
          <w:trHeight w:val="3167"/>
        </w:trPr>
        <w:tc>
          <w:tcPr>
            <w:tcW w:w="736" w:type="dxa"/>
            <w:gridSpan w:val="2"/>
          </w:tcPr>
          <w:p w:rsidR="004D16FA" w:rsidRDefault="004D16FA" w:rsidP="00595369">
            <w:pPr>
              <w:pStyle w:val="ListParagraph"/>
              <w:ind w:left="0"/>
              <w:rPr>
                <w:sz w:val="36"/>
                <w:szCs w:val="36"/>
                <w:u w:val="single"/>
              </w:rPr>
            </w:pPr>
          </w:p>
        </w:tc>
        <w:tc>
          <w:tcPr>
            <w:tcW w:w="2880" w:type="dxa"/>
            <w:gridSpan w:val="12"/>
          </w:tcPr>
          <w:p w:rsidR="004D16FA" w:rsidRPr="00AF1771" w:rsidRDefault="004D16FA" w:rsidP="00595369">
            <w:pPr>
              <w:pStyle w:val="ListParagraph"/>
              <w:numPr>
                <w:ilvl w:val="0"/>
                <w:numId w:val="17"/>
              </w:numPr>
              <w:rPr>
                <w:sz w:val="36"/>
                <w:szCs w:val="36"/>
                <w:u w:val="single"/>
              </w:rPr>
            </w:pPr>
            <w:r>
              <w:rPr>
                <w:sz w:val="36"/>
                <w:szCs w:val="36"/>
              </w:rPr>
              <w:t>Learned in law</w:t>
            </w:r>
          </w:p>
          <w:p w:rsidR="004D16FA" w:rsidRDefault="004D16FA" w:rsidP="00595369">
            <w:pPr>
              <w:pStyle w:val="ListParagraph"/>
              <w:numPr>
                <w:ilvl w:val="0"/>
                <w:numId w:val="17"/>
              </w:numPr>
              <w:rPr>
                <w:sz w:val="36"/>
                <w:szCs w:val="36"/>
                <w:u w:val="single"/>
              </w:rPr>
            </w:pPr>
            <w:r>
              <w:rPr>
                <w:sz w:val="36"/>
                <w:szCs w:val="36"/>
              </w:rPr>
              <w:t>Control over the proceeding</w:t>
            </w:r>
            <w:r w:rsidR="00BD0C5A">
              <w:rPr>
                <w:sz w:val="36"/>
                <w:szCs w:val="36"/>
              </w:rPr>
              <w:t>s</w:t>
            </w:r>
          </w:p>
        </w:tc>
        <w:tc>
          <w:tcPr>
            <w:tcW w:w="5963" w:type="dxa"/>
            <w:gridSpan w:val="15"/>
          </w:tcPr>
          <w:p w:rsidR="004D16FA" w:rsidRPr="008A4A30" w:rsidRDefault="008A4A30" w:rsidP="00595369">
            <w:pPr>
              <w:pStyle w:val="ListParagraph"/>
              <w:numPr>
                <w:ilvl w:val="0"/>
                <w:numId w:val="20"/>
              </w:numPr>
              <w:rPr>
                <w:sz w:val="36"/>
                <w:szCs w:val="36"/>
                <w:u w:val="single"/>
              </w:rPr>
            </w:pPr>
            <w:r>
              <w:rPr>
                <w:sz w:val="36"/>
                <w:szCs w:val="36"/>
              </w:rPr>
              <w:t>Reasoning</w:t>
            </w:r>
          </w:p>
          <w:p w:rsidR="008A4A30" w:rsidRPr="008A4A30" w:rsidRDefault="008A4A30" w:rsidP="00595369">
            <w:pPr>
              <w:pStyle w:val="ListParagraph"/>
              <w:numPr>
                <w:ilvl w:val="0"/>
                <w:numId w:val="20"/>
              </w:numPr>
              <w:rPr>
                <w:sz w:val="36"/>
                <w:szCs w:val="36"/>
                <w:u w:val="single"/>
              </w:rPr>
            </w:pPr>
            <w:r>
              <w:rPr>
                <w:sz w:val="36"/>
                <w:szCs w:val="36"/>
              </w:rPr>
              <w:t>Analytical ability</w:t>
            </w:r>
          </w:p>
          <w:p w:rsidR="008A4A30" w:rsidRPr="00964E7E" w:rsidRDefault="00964E7E" w:rsidP="00595369">
            <w:pPr>
              <w:pStyle w:val="ListParagraph"/>
              <w:numPr>
                <w:ilvl w:val="0"/>
                <w:numId w:val="20"/>
              </w:numPr>
              <w:rPr>
                <w:sz w:val="36"/>
                <w:szCs w:val="36"/>
                <w:u w:val="single"/>
              </w:rPr>
            </w:pPr>
            <w:r>
              <w:rPr>
                <w:sz w:val="36"/>
                <w:szCs w:val="36"/>
              </w:rPr>
              <w:t>Substantive &amp;procedural law</w:t>
            </w:r>
          </w:p>
          <w:p w:rsidR="00964E7E" w:rsidRPr="00964E7E" w:rsidRDefault="00964E7E" w:rsidP="00595369">
            <w:pPr>
              <w:pStyle w:val="ListParagraph"/>
              <w:numPr>
                <w:ilvl w:val="0"/>
                <w:numId w:val="20"/>
              </w:numPr>
              <w:rPr>
                <w:sz w:val="36"/>
                <w:szCs w:val="36"/>
                <w:u w:val="single"/>
              </w:rPr>
            </w:pPr>
            <w:r>
              <w:rPr>
                <w:sz w:val="36"/>
                <w:szCs w:val="36"/>
              </w:rPr>
              <w:t>Keeping current</w:t>
            </w:r>
          </w:p>
          <w:p w:rsidR="00964E7E" w:rsidRPr="0056567B" w:rsidRDefault="0056567B" w:rsidP="00595369">
            <w:pPr>
              <w:pStyle w:val="ListParagraph"/>
              <w:numPr>
                <w:ilvl w:val="0"/>
                <w:numId w:val="20"/>
              </w:numPr>
              <w:rPr>
                <w:sz w:val="36"/>
                <w:szCs w:val="36"/>
                <w:u w:val="single"/>
              </w:rPr>
            </w:pPr>
            <w:r>
              <w:rPr>
                <w:sz w:val="36"/>
                <w:szCs w:val="36"/>
              </w:rPr>
              <w:t>Communication skill</w:t>
            </w:r>
          </w:p>
          <w:p w:rsidR="0056567B" w:rsidRDefault="0056567B" w:rsidP="00595369">
            <w:pPr>
              <w:pStyle w:val="ListParagraph"/>
              <w:numPr>
                <w:ilvl w:val="0"/>
                <w:numId w:val="20"/>
              </w:numPr>
              <w:rPr>
                <w:sz w:val="36"/>
                <w:szCs w:val="36"/>
                <w:u w:val="single"/>
              </w:rPr>
            </w:pPr>
            <w:r>
              <w:rPr>
                <w:sz w:val="36"/>
                <w:szCs w:val="36"/>
              </w:rPr>
              <w:t>Difficult decision</w:t>
            </w:r>
          </w:p>
        </w:tc>
      </w:tr>
      <w:tr w:rsidR="004D16FA" w:rsidTr="00595369">
        <w:trPr>
          <w:trHeight w:val="345"/>
        </w:trPr>
        <w:tc>
          <w:tcPr>
            <w:tcW w:w="736" w:type="dxa"/>
            <w:gridSpan w:val="2"/>
          </w:tcPr>
          <w:p w:rsidR="004D16FA" w:rsidRPr="004D16FA" w:rsidRDefault="00F529F8" w:rsidP="00595369">
            <w:pPr>
              <w:pStyle w:val="ListParagraph"/>
              <w:ind w:left="0"/>
              <w:rPr>
                <w:sz w:val="36"/>
                <w:szCs w:val="36"/>
              </w:rPr>
            </w:pPr>
            <w:r>
              <w:rPr>
                <w:sz w:val="36"/>
                <w:szCs w:val="36"/>
              </w:rPr>
              <w:t>10</w:t>
            </w:r>
          </w:p>
        </w:tc>
        <w:tc>
          <w:tcPr>
            <w:tcW w:w="1177" w:type="dxa"/>
            <w:gridSpan w:val="2"/>
          </w:tcPr>
          <w:p w:rsidR="004D16FA" w:rsidRPr="00F529F8" w:rsidRDefault="00F529F8" w:rsidP="00595369">
            <w:pPr>
              <w:pStyle w:val="ListParagraph"/>
              <w:ind w:left="0"/>
              <w:rPr>
                <w:sz w:val="36"/>
                <w:szCs w:val="36"/>
              </w:rPr>
            </w:pPr>
            <w:proofErr w:type="spellStart"/>
            <w:r>
              <w:rPr>
                <w:sz w:val="36"/>
                <w:szCs w:val="36"/>
              </w:rPr>
              <w:t>Dispo</w:t>
            </w:r>
            <w:r w:rsidR="00AA45E5">
              <w:rPr>
                <w:sz w:val="36"/>
                <w:szCs w:val="36"/>
              </w:rPr>
              <w:t>-</w:t>
            </w:r>
            <w:r>
              <w:rPr>
                <w:sz w:val="36"/>
                <w:szCs w:val="36"/>
              </w:rPr>
              <w:t>sal</w:t>
            </w:r>
            <w:proofErr w:type="spellEnd"/>
          </w:p>
        </w:tc>
        <w:tc>
          <w:tcPr>
            <w:tcW w:w="1703" w:type="dxa"/>
            <w:gridSpan w:val="10"/>
          </w:tcPr>
          <w:p w:rsidR="004D16FA" w:rsidRPr="00F529F8" w:rsidRDefault="00F529F8" w:rsidP="00595369">
            <w:pPr>
              <w:pStyle w:val="ListParagraph"/>
              <w:ind w:left="0"/>
              <w:rPr>
                <w:sz w:val="36"/>
                <w:szCs w:val="36"/>
              </w:rPr>
            </w:pPr>
            <w:proofErr w:type="spellStart"/>
            <w:r>
              <w:rPr>
                <w:sz w:val="36"/>
                <w:szCs w:val="36"/>
              </w:rPr>
              <w:t>ParaVIII</w:t>
            </w:r>
            <w:proofErr w:type="spellEnd"/>
            <w:r>
              <w:rPr>
                <w:sz w:val="36"/>
                <w:szCs w:val="36"/>
              </w:rPr>
              <w:t xml:space="preserve"> CC </w:t>
            </w:r>
          </w:p>
        </w:tc>
        <w:tc>
          <w:tcPr>
            <w:tcW w:w="2076" w:type="dxa"/>
            <w:gridSpan w:val="11"/>
          </w:tcPr>
          <w:p w:rsidR="004D16FA" w:rsidRDefault="004D16FA" w:rsidP="00595369">
            <w:pPr>
              <w:pStyle w:val="ListParagraph"/>
              <w:ind w:left="0"/>
              <w:rPr>
                <w:sz w:val="36"/>
                <w:szCs w:val="36"/>
                <w:u w:val="single"/>
              </w:rPr>
            </w:pPr>
          </w:p>
        </w:tc>
        <w:tc>
          <w:tcPr>
            <w:tcW w:w="3887" w:type="dxa"/>
            <w:gridSpan w:val="4"/>
          </w:tcPr>
          <w:p w:rsidR="004D16FA" w:rsidRDefault="004D16FA" w:rsidP="00595369">
            <w:pPr>
              <w:pStyle w:val="ListParagraph"/>
              <w:ind w:left="0"/>
              <w:rPr>
                <w:sz w:val="36"/>
                <w:szCs w:val="36"/>
                <w:u w:val="single"/>
              </w:rPr>
            </w:pPr>
          </w:p>
        </w:tc>
      </w:tr>
      <w:tr w:rsidR="0021650E" w:rsidTr="00595369">
        <w:trPr>
          <w:trHeight w:val="360"/>
        </w:trPr>
        <w:tc>
          <w:tcPr>
            <w:tcW w:w="736" w:type="dxa"/>
            <w:gridSpan w:val="2"/>
          </w:tcPr>
          <w:p w:rsidR="0021650E" w:rsidRDefault="0021650E" w:rsidP="00595369">
            <w:pPr>
              <w:pStyle w:val="ListParagraph"/>
              <w:ind w:left="0"/>
              <w:rPr>
                <w:sz w:val="36"/>
                <w:szCs w:val="36"/>
                <w:u w:val="single"/>
              </w:rPr>
            </w:pPr>
          </w:p>
        </w:tc>
        <w:tc>
          <w:tcPr>
            <w:tcW w:w="2880" w:type="dxa"/>
            <w:gridSpan w:val="12"/>
          </w:tcPr>
          <w:p w:rsidR="0021650E" w:rsidRPr="005F114F" w:rsidRDefault="0021650E" w:rsidP="00595369">
            <w:pPr>
              <w:pStyle w:val="ListParagraph"/>
              <w:numPr>
                <w:ilvl w:val="0"/>
                <w:numId w:val="18"/>
              </w:numPr>
              <w:rPr>
                <w:sz w:val="36"/>
                <w:szCs w:val="36"/>
                <w:u w:val="single"/>
              </w:rPr>
            </w:pPr>
            <w:r>
              <w:rPr>
                <w:sz w:val="36"/>
                <w:szCs w:val="36"/>
              </w:rPr>
              <w:t xml:space="preserve">Rate of </w:t>
            </w:r>
            <w:proofErr w:type="spellStart"/>
            <w:r>
              <w:rPr>
                <w:sz w:val="36"/>
                <w:szCs w:val="36"/>
              </w:rPr>
              <w:t>diposal</w:t>
            </w:r>
            <w:proofErr w:type="spellEnd"/>
          </w:p>
          <w:p w:rsidR="0021650E" w:rsidRDefault="0021650E" w:rsidP="00595369">
            <w:pPr>
              <w:pStyle w:val="ListParagraph"/>
              <w:ind w:left="0"/>
              <w:rPr>
                <w:sz w:val="36"/>
                <w:szCs w:val="36"/>
                <w:u w:val="single"/>
              </w:rPr>
            </w:pPr>
          </w:p>
        </w:tc>
        <w:tc>
          <w:tcPr>
            <w:tcW w:w="5963" w:type="dxa"/>
            <w:gridSpan w:val="15"/>
          </w:tcPr>
          <w:p w:rsidR="0021650E" w:rsidRDefault="0021650E" w:rsidP="00595369">
            <w:pPr>
              <w:pStyle w:val="ListParagraph"/>
              <w:ind w:left="0"/>
              <w:rPr>
                <w:sz w:val="36"/>
                <w:szCs w:val="36"/>
                <w:u w:val="single"/>
              </w:rPr>
            </w:pPr>
          </w:p>
        </w:tc>
      </w:tr>
      <w:tr w:rsidR="005F114F" w:rsidTr="00595369">
        <w:trPr>
          <w:trHeight w:val="345"/>
        </w:trPr>
        <w:tc>
          <w:tcPr>
            <w:tcW w:w="736" w:type="dxa"/>
            <w:gridSpan w:val="2"/>
          </w:tcPr>
          <w:p w:rsidR="005F114F" w:rsidRPr="005F114F" w:rsidRDefault="005F114F" w:rsidP="00595369">
            <w:pPr>
              <w:pStyle w:val="ListParagraph"/>
              <w:ind w:left="0"/>
              <w:rPr>
                <w:sz w:val="36"/>
                <w:szCs w:val="36"/>
              </w:rPr>
            </w:pPr>
            <w:r>
              <w:rPr>
                <w:sz w:val="36"/>
                <w:szCs w:val="36"/>
              </w:rPr>
              <w:t>11</w:t>
            </w:r>
          </w:p>
        </w:tc>
        <w:tc>
          <w:tcPr>
            <w:tcW w:w="1260" w:type="dxa"/>
            <w:gridSpan w:val="3"/>
          </w:tcPr>
          <w:p w:rsidR="005F114F" w:rsidRPr="005F114F" w:rsidRDefault="004838DD" w:rsidP="00595369">
            <w:pPr>
              <w:pStyle w:val="ListParagraph"/>
              <w:ind w:left="0"/>
              <w:rPr>
                <w:sz w:val="36"/>
                <w:szCs w:val="36"/>
              </w:rPr>
            </w:pPr>
            <w:r>
              <w:rPr>
                <w:sz w:val="36"/>
                <w:szCs w:val="36"/>
              </w:rPr>
              <w:t>Justice</w:t>
            </w:r>
          </w:p>
        </w:tc>
        <w:tc>
          <w:tcPr>
            <w:tcW w:w="1620" w:type="dxa"/>
            <w:gridSpan w:val="9"/>
          </w:tcPr>
          <w:p w:rsidR="005F114F" w:rsidRPr="005F114F" w:rsidRDefault="005F114F" w:rsidP="00595369">
            <w:pPr>
              <w:pStyle w:val="ListParagraph"/>
              <w:ind w:left="0"/>
              <w:rPr>
                <w:sz w:val="36"/>
                <w:szCs w:val="36"/>
              </w:rPr>
            </w:pPr>
            <w:r>
              <w:rPr>
                <w:sz w:val="36"/>
                <w:szCs w:val="36"/>
              </w:rPr>
              <w:t>Para XIII,XIV,XV,XVI</w:t>
            </w:r>
          </w:p>
        </w:tc>
        <w:tc>
          <w:tcPr>
            <w:tcW w:w="5963" w:type="dxa"/>
            <w:gridSpan w:val="15"/>
          </w:tcPr>
          <w:p w:rsidR="005F114F" w:rsidRDefault="005F114F" w:rsidP="00595369">
            <w:pPr>
              <w:pStyle w:val="ListParagraph"/>
              <w:ind w:left="0"/>
              <w:rPr>
                <w:sz w:val="36"/>
                <w:szCs w:val="36"/>
                <w:u w:val="single"/>
              </w:rPr>
            </w:pPr>
          </w:p>
        </w:tc>
      </w:tr>
      <w:tr w:rsidR="005F114F" w:rsidTr="00595369">
        <w:trPr>
          <w:trHeight w:val="375"/>
        </w:trPr>
        <w:tc>
          <w:tcPr>
            <w:tcW w:w="736" w:type="dxa"/>
            <w:gridSpan w:val="2"/>
          </w:tcPr>
          <w:p w:rsidR="005F114F" w:rsidRDefault="005F114F" w:rsidP="00595369">
            <w:pPr>
              <w:pStyle w:val="ListParagraph"/>
              <w:ind w:left="0"/>
              <w:rPr>
                <w:sz w:val="36"/>
                <w:szCs w:val="36"/>
                <w:u w:val="single"/>
              </w:rPr>
            </w:pPr>
          </w:p>
        </w:tc>
        <w:tc>
          <w:tcPr>
            <w:tcW w:w="8843" w:type="dxa"/>
            <w:gridSpan w:val="27"/>
          </w:tcPr>
          <w:p w:rsidR="005F114F" w:rsidRDefault="005F114F" w:rsidP="00595369">
            <w:pPr>
              <w:pStyle w:val="ListParagraph"/>
              <w:numPr>
                <w:ilvl w:val="0"/>
                <w:numId w:val="19"/>
              </w:numPr>
              <w:rPr>
                <w:sz w:val="36"/>
                <w:szCs w:val="36"/>
              </w:rPr>
            </w:pPr>
            <w:r>
              <w:rPr>
                <w:sz w:val="36"/>
                <w:szCs w:val="36"/>
              </w:rPr>
              <w:t>Avoid hearing one party if no ex</w:t>
            </w:r>
            <w:r w:rsidR="004C7F9F">
              <w:rPr>
                <w:sz w:val="36"/>
                <w:szCs w:val="36"/>
              </w:rPr>
              <w:t xml:space="preserve"> </w:t>
            </w:r>
            <w:r>
              <w:rPr>
                <w:sz w:val="36"/>
                <w:szCs w:val="36"/>
              </w:rPr>
              <w:t>parte</w:t>
            </w:r>
            <w:r w:rsidR="00DC41A8">
              <w:rPr>
                <w:sz w:val="36"/>
                <w:szCs w:val="36"/>
              </w:rPr>
              <w:t>(see rule)</w:t>
            </w:r>
          </w:p>
          <w:p w:rsidR="005F114F" w:rsidRDefault="005F114F" w:rsidP="00595369">
            <w:pPr>
              <w:pStyle w:val="ListParagraph"/>
              <w:numPr>
                <w:ilvl w:val="0"/>
                <w:numId w:val="19"/>
              </w:numPr>
              <w:rPr>
                <w:sz w:val="36"/>
                <w:szCs w:val="36"/>
              </w:rPr>
            </w:pPr>
            <w:r>
              <w:rPr>
                <w:sz w:val="36"/>
                <w:szCs w:val="36"/>
              </w:rPr>
              <w:t>Not hear a case in which he or his relation or friend has any interest.</w:t>
            </w:r>
          </w:p>
          <w:p w:rsidR="005F114F" w:rsidRDefault="00F6010C" w:rsidP="00595369">
            <w:pPr>
              <w:pStyle w:val="ListParagraph"/>
              <w:numPr>
                <w:ilvl w:val="0"/>
                <w:numId w:val="19"/>
              </w:numPr>
              <w:rPr>
                <w:sz w:val="36"/>
                <w:szCs w:val="36"/>
              </w:rPr>
            </w:pPr>
            <w:r>
              <w:rPr>
                <w:sz w:val="36"/>
                <w:szCs w:val="36"/>
              </w:rPr>
              <w:t>No advice to any party</w:t>
            </w:r>
          </w:p>
          <w:p w:rsidR="00F6010C" w:rsidRPr="005F114F" w:rsidRDefault="00F6010C" w:rsidP="00595369">
            <w:pPr>
              <w:pStyle w:val="ListParagraph"/>
              <w:numPr>
                <w:ilvl w:val="0"/>
                <w:numId w:val="19"/>
              </w:numPr>
              <w:rPr>
                <w:sz w:val="36"/>
                <w:szCs w:val="36"/>
              </w:rPr>
            </w:pPr>
            <w:r>
              <w:rPr>
                <w:sz w:val="36"/>
                <w:szCs w:val="36"/>
              </w:rPr>
              <w:t>Discussion of a case between judicial officers is prohibited</w:t>
            </w:r>
          </w:p>
        </w:tc>
      </w:tr>
      <w:tr w:rsidR="00595369" w:rsidTr="00595369">
        <w:trPr>
          <w:trHeight w:val="338"/>
        </w:trPr>
        <w:tc>
          <w:tcPr>
            <w:tcW w:w="736" w:type="dxa"/>
            <w:gridSpan w:val="2"/>
          </w:tcPr>
          <w:p w:rsidR="00595369" w:rsidRPr="00595369" w:rsidRDefault="00595369" w:rsidP="00595369">
            <w:pPr>
              <w:pStyle w:val="ListParagraph"/>
              <w:ind w:left="0"/>
              <w:rPr>
                <w:sz w:val="36"/>
                <w:szCs w:val="36"/>
              </w:rPr>
            </w:pPr>
            <w:r>
              <w:rPr>
                <w:sz w:val="36"/>
                <w:szCs w:val="36"/>
              </w:rPr>
              <w:lastRenderedPageBreak/>
              <w:t>12</w:t>
            </w:r>
          </w:p>
        </w:tc>
        <w:tc>
          <w:tcPr>
            <w:tcW w:w="1532" w:type="dxa"/>
            <w:gridSpan w:val="5"/>
          </w:tcPr>
          <w:p w:rsidR="00595369" w:rsidRPr="00595369" w:rsidRDefault="00595369" w:rsidP="00595369">
            <w:pPr>
              <w:pStyle w:val="ListParagraph"/>
              <w:ind w:left="0"/>
              <w:rPr>
                <w:sz w:val="36"/>
                <w:szCs w:val="36"/>
              </w:rPr>
            </w:pPr>
            <w:r>
              <w:rPr>
                <w:sz w:val="36"/>
                <w:szCs w:val="36"/>
              </w:rPr>
              <w:t>Positive qualities</w:t>
            </w:r>
          </w:p>
        </w:tc>
        <w:tc>
          <w:tcPr>
            <w:tcW w:w="1606" w:type="dxa"/>
            <w:gridSpan w:val="8"/>
          </w:tcPr>
          <w:p w:rsidR="00595369" w:rsidRPr="00595369" w:rsidRDefault="00595369" w:rsidP="00595369">
            <w:pPr>
              <w:pStyle w:val="ListParagraph"/>
              <w:ind w:left="0"/>
              <w:rPr>
                <w:sz w:val="36"/>
                <w:szCs w:val="36"/>
              </w:rPr>
            </w:pPr>
            <w:r>
              <w:rPr>
                <w:sz w:val="36"/>
                <w:szCs w:val="36"/>
              </w:rPr>
              <w:t>Para I CC</w:t>
            </w:r>
          </w:p>
        </w:tc>
        <w:tc>
          <w:tcPr>
            <w:tcW w:w="5705" w:type="dxa"/>
            <w:gridSpan w:val="14"/>
          </w:tcPr>
          <w:p w:rsidR="00595369" w:rsidRDefault="00595369" w:rsidP="00595369">
            <w:pPr>
              <w:pStyle w:val="ListParagraph"/>
              <w:ind w:left="0"/>
              <w:rPr>
                <w:sz w:val="36"/>
                <w:szCs w:val="36"/>
                <w:u w:val="single"/>
              </w:rPr>
            </w:pPr>
          </w:p>
        </w:tc>
      </w:tr>
      <w:tr w:rsidR="00595369" w:rsidTr="00854765">
        <w:trPr>
          <w:trHeight w:val="353"/>
        </w:trPr>
        <w:tc>
          <w:tcPr>
            <w:tcW w:w="736" w:type="dxa"/>
            <w:gridSpan w:val="2"/>
          </w:tcPr>
          <w:p w:rsidR="00595369" w:rsidRDefault="00595369" w:rsidP="00595369">
            <w:pPr>
              <w:pStyle w:val="ListParagraph"/>
              <w:ind w:left="0"/>
              <w:rPr>
                <w:sz w:val="36"/>
                <w:szCs w:val="36"/>
                <w:u w:val="single"/>
              </w:rPr>
            </w:pPr>
          </w:p>
        </w:tc>
        <w:tc>
          <w:tcPr>
            <w:tcW w:w="3138" w:type="dxa"/>
            <w:gridSpan w:val="13"/>
          </w:tcPr>
          <w:p w:rsidR="00595369" w:rsidRPr="00595369" w:rsidRDefault="00595369" w:rsidP="00595369">
            <w:pPr>
              <w:pStyle w:val="ListParagraph"/>
              <w:numPr>
                <w:ilvl w:val="0"/>
                <w:numId w:val="22"/>
              </w:numPr>
              <w:rPr>
                <w:sz w:val="36"/>
                <w:szCs w:val="36"/>
                <w:u w:val="single"/>
              </w:rPr>
            </w:pPr>
            <w:r>
              <w:rPr>
                <w:sz w:val="36"/>
                <w:szCs w:val="36"/>
              </w:rPr>
              <w:t>God fearing</w:t>
            </w:r>
          </w:p>
          <w:p w:rsidR="00595369" w:rsidRPr="00595369" w:rsidRDefault="00595369" w:rsidP="00595369">
            <w:pPr>
              <w:pStyle w:val="ListParagraph"/>
              <w:numPr>
                <w:ilvl w:val="0"/>
                <w:numId w:val="22"/>
              </w:numPr>
              <w:rPr>
                <w:sz w:val="36"/>
                <w:szCs w:val="36"/>
                <w:u w:val="single"/>
              </w:rPr>
            </w:pPr>
            <w:r>
              <w:rPr>
                <w:sz w:val="36"/>
                <w:szCs w:val="36"/>
              </w:rPr>
              <w:t>Law abiding</w:t>
            </w:r>
          </w:p>
          <w:p w:rsidR="00595369" w:rsidRPr="00595369" w:rsidRDefault="00595369" w:rsidP="00595369">
            <w:pPr>
              <w:pStyle w:val="ListParagraph"/>
              <w:numPr>
                <w:ilvl w:val="0"/>
                <w:numId w:val="22"/>
              </w:numPr>
              <w:rPr>
                <w:sz w:val="36"/>
                <w:szCs w:val="36"/>
                <w:u w:val="single"/>
              </w:rPr>
            </w:pPr>
            <w:r>
              <w:rPr>
                <w:sz w:val="36"/>
                <w:szCs w:val="36"/>
              </w:rPr>
              <w:t>Abstemious</w:t>
            </w:r>
          </w:p>
          <w:p w:rsidR="00595369" w:rsidRPr="00595369" w:rsidRDefault="00595369" w:rsidP="00595369">
            <w:pPr>
              <w:pStyle w:val="ListParagraph"/>
              <w:numPr>
                <w:ilvl w:val="0"/>
                <w:numId w:val="22"/>
              </w:numPr>
              <w:rPr>
                <w:sz w:val="36"/>
                <w:szCs w:val="36"/>
                <w:u w:val="single"/>
              </w:rPr>
            </w:pPr>
            <w:r>
              <w:rPr>
                <w:sz w:val="36"/>
                <w:szCs w:val="36"/>
              </w:rPr>
              <w:t>Truthful of tongue.</w:t>
            </w:r>
          </w:p>
          <w:p w:rsidR="00595369" w:rsidRPr="00595369" w:rsidRDefault="00595369" w:rsidP="00595369">
            <w:pPr>
              <w:pStyle w:val="ListParagraph"/>
              <w:numPr>
                <w:ilvl w:val="0"/>
                <w:numId w:val="22"/>
              </w:numPr>
              <w:rPr>
                <w:sz w:val="36"/>
                <w:szCs w:val="36"/>
                <w:u w:val="single"/>
              </w:rPr>
            </w:pPr>
            <w:r>
              <w:rPr>
                <w:sz w:val="36"/>
                <w:szCs w:val="36"/>
              </w:rPr>
              <w:t>Wise in opinion.</w:t>
            </w:r>
          </w:p>
          <w:p w:rsidR="00595369" w:rsidRPr="00595369" w:rsidRDefault="00595369" w:rsidP="00595369">
            <w:pPr>
              <w:pStyle w:val="ListParagraph"/>
              <w:numPr>
                <w:ilvl w:val="0"/>
                <w:numId w:val="22"/>
              </w:numPr>
              <w:rPr>
                <w:sz w:val="36"/>
                <w:szCs w:val="36"/>
                <w:u w:val="single"/>
              </w:rPr>
            </w:pPr>
            <w:r>
              <w:rPr>
                <w:sz w:val="36"/>
                <w:szCs w:val="36"/>
              </w:rPr>
              <w:t>Cautious.</w:t>
            </w:r>
          </w:p>
          <w:p w:rsidR="00595369" w:rsidRPr="00595369" w:rsidRDefault="001D33AA" w:rsidP="00595369">
            <w:pPr>
              <w:pStyle w:val="ListParagraph"/>
              <w:numPr>
                <w:ilvl w:val="0"/>
                <w:numId w:val="22"/>
              </w:numPr>
              <w:rPr>
                <w:sz w:val="36"/>
                <w:szCs w:val="36"/>
                <w:u w:val="single"/>
              </w:rPr>
            </w:pPr>
            <w:r>
              <w:rPr>
                <w:sz w:val="36"/>
                <w:szCs w:val="36"/>
              </w:rPr>
              <w:t>Forbearing</w:t>
            </w:r>
            <w:r w:rsidR="00595369">
              <w:rPr>
                <w:sz w:val="36"/>
                <w:szCs w:val="36"/>
              </w:rPr>
              <w:t>.</w:t>
            </w:r>
          </w:p>
          <w:p w:rsidR="00595369" w:rsidRPr="00595369" w:rsidRDefault="00595369" w:rsidP="00595369">
            <w:pPr>
              <w:pStyle w:val="ListParagraph"/>
              <w:numPr>
                <w:ilvl w:val="0"/>
                <w:numId w:val="22"/>
              </w:numPr>
              <w:rPr>
                <w:sz w:val="36"/>
                <w:szCs w:val="36"/>
                <w:u w:val="single"/>
              </w:rPr>
            </w:pPr>
            <w:r>
              <w:rPr>
                <w:sz w:val="36"/>
                <w:szCs w:val="36"/>
              </w:rPr>
              <w:t>Patient.</w:t>
            </w:r>
          </w:p>
          <w:p w:rsidR="00595369" w:rsidRPr="00595369" w:rsidRDefault="00595369" w:rsidP="00595369">
            <w:pPr>
              <w:pStyle w:val="ListParagraph"/>
              <w:numPr>
                <w:ilvl w:val="0"/>
                <w:numId w:val="22"/>
              </w:numPr>
              <w:rPr>
                <w:sz w:val="36"/>
                <w:szCs w:val="36"/>
                <w:u w:val="single"/>
              </w:rPr>
            </w:pPr>
            <w:r>
              <w:rPr>
                <w:sz w:val="36"/>
                <w:szCs w:val="36"/>
              </w:rPr>
              <w:t>Calm.</w:t>
            </w:r>
          </w:p>
          <w:p w:rsidR="00595369" w:rsidRPr="00595369" w:rsidRDefault="00595369" w:rsidP="00595369">
            <w:pPr>
              <w:pStyle w:val="ListParagraph"/>
              <w:numPr>
                <w:ilvl w:val="0"/>
                <w:numId w:val="22"/>
              </w:numPr>
              <w:rPr>
                <w:sz w:val="36"/>
                <w:szCs w:val="36"/>
                <w:u w:val="single"/>
              </w:rPr>
            </w:pPr>
            <w:r>
              <w:rPr>
                <w:sz w:val="36"/>
                <w:szCs w:val="36"/>
              </w:rPr>
              <w:t>Blameless.</w:t>
            </w:r>
          </w:p>
          <w:p w:rsidR="00595369" w:rsidRPr="00595369" w:rsidRDefault="00595369" w:rsidP="00595369">
            <w:pPr>
              <w:pStyle w:val="ListParagraph"/>
              <w:numPr>
                <w:ilvl w:val="0"/>
                <w:numId w:val="22"/>
              </w:numPr>
              <w:rPr>
                <w:sz w:val="36"/>
                <w:szCs w:val="36"/>
                <w:u w:val="single"/>
              </w:rPr>
            </w:pPr>
            <w:r>
              <w:rPr>
                <w:sz w:val="36"/>
                <w:szCs w:val="36"/>
              </w:rPr>
              <w:t>Untouched by greed.</w:t>
            </w:r>
          </w:p>
          <w:p w:rsidR="00595369" w:rsidRPr="00595369" w:rsidRDefault="00EE271C" w:rsidP="00595369">
            <w:pPr>
              <w:pStyle w:val="ListParagraph"/>
              <w:numPr>
                <w:ilvl w:val="0"/>
                <w:numId w:val="22"/>
              </w:numPr>
              <w:rPr>
                <w:sz w:val="36"/>
                <w:szCs w:val="36"/>
                <w:u w:val="single"/>
              </w:rPr>
            </w:pPr>
            <w:r>
              <w:rPr>
                <w:sz w:val="36"/>
                <w:szCs w:val="36"/>
              </w:rPr>
              <w:t>Detached</w:t>
            </w:r>
          </w:p>
          <w:p w:rsidR="00595369" w:rsidRPr="00595369" w:rsidRDefault="00595369" w:rsidP="00595369">
            <w:pPr>
              <w:pStyle w:val="ListParagraph"/>
              <w:numPr>
                <w:ilvl w:val="0"/>
                <w:numId w:val="22"/>
              </w:numPr>
              <w:rPr>
                <w:sz w:val="36"/>
                <w:szCs w:val="36"/>
                <w:u w:val="single"/>
              </w:rPr>
            </w:pPr>
            <w:r>
              <w:rPr>
                <w:sz w:val="36"/>
                <w:szCs w:val="36"/>
              </w:rPr>
              <w:t>Balanced.</w:t>
            </w:r>
          </w:p>
          <w:p w:rsidR="00595369" w:rsidRPr="00595369" w:rsidRDefault="00595369" w:rsidP="00595369">
            <w:pPr>
              <w:pStyle w:val="ListParagraph"/>
              <w:numPr>
                <w:ilvl w:val="0"/>
                <w:numId w:val="22"/>
              </w:numPr>
              <w:rPr>
                <w:sz w:val="36"/>
                <w:szCs w:val="36"/>
                <w:u w:val="single"/>
              </w:rPr>
            </w:pPr>
            <w:r>
              <w:rPr>
                <w:sz w:val="36"/>
                <w:szCs w:val="36"/>
              </w:rPr>
              <w:t>Faithful to his words.</w:t>
            </w:r>
          </w:p>
          <w:p w:rsidR="00595369" w:rsidRPr="00595369" w:rsidRDefault="00595369" w:rsidP="00595369">
            <w:pPr>
              <w:pStyle w:val="ListParagraph"/>
              <w:numPr>
                <w:ilvl w:val="0"/>
                <w:numId w:val="22"/>
              </w:numPr>
              <w:rPr>
                <w:sz w:val="36"/>
                <w:szCs w:val="36"/>
                <w:u w:val="single"/>
              </w:rPr>
            </w:pPr>
            <w:r>
              <w:rPr>
                <w:sz w:val="36"/>
                <w:szCs w:val="36"/>
              </w:rPr>
              <w:t>Meticulous.</w:t>
            </w:r>
          </w:p>
          <w:p w:rsidR="00595369" w:rsidRDefault="00595369" w:rsidP="00A47859">
            <w:pPr>
              <w:pStyle w:val="ListParagraph"/>
              <w:rPr>
                <w:sz w:val="36"/>
                <w:szCs w:val="36"/>
                <w:u w:val="single"/>
              </w:rPr>
            </w:pPr>
          </w:p>
        </w:tc>
        <w:tc>
          <w:tcPr>
            <w:tcW w:w="5705" w:type="dxa"/>
            <w:gridSpan w:val="14"/>
          </w:tcPr>
          <w:p w:rsidR="00595369" w:rsidRPr="00EE271C" w:rsidRDefault="00EE271C" w:rsidP="00595369">
            <w:pPr>
              <w:pStyle w:val="ListParagraph"/>
              <w:ind w:left="0"/>
              <w:rPr>
                <w:sz w:val="36"/>
                <w:szCs w:val="36"/>
              </w:rPr>
            </w:pPr>
            <w:r>
              <w:rPr>
                <w:sz w:val="36"/>
                <w:szCs w:val="36"/>
              </w:rPr>
              <w:t>References may be given</w:t>
            </w:r>
          </w:p>
        </w:tc>
      </w:tr>
    </w:tbl>
    <w:p w:rsidR="00D04388" w:rsidRDefault="003C3A79" w:rsidP="00342FF2">
      <w:pPr>
        <w:pStyle w:val="ListParagraph"/>
        <w:rPr>
          <w:sz w:val="36"/>
          <w:szCs w:val="36"/>
          <w:u w:val="single"/>
        </w:rPr>
      </w:pPr>
      <w:r>
        <w:rPr>
          <w:sz w:val="36"/>
          <w:szCs w:val="36"/>
          <w:u w:val="single"/>
        </w:rPr>
        <w:t xml:space="preserve"> </w:t>
      </w:r>
    </w:p>
    <w:p w:rsidR="00CC2B32" w:rsidRPr="00CC2B32" w:rsidRDefault="00CC2B32" w:rsidP="00CC2B32">
      <w:pPr>
        <w:pStyle w:val="ListParagraph"/>
        <w:numPr>
          <w:ilvl w:val="0"/>
          <w:numId w:val="23"/>
        </w:numPr>
        <w:rPr>
          <w:sz w:val="36"/>
          <w:szCs w:val="36"/>
          <w:u w:val="single"/>
        </w:rPr>
      </w:pPr>
      <w:r>
        <w:rPr>
          <w:sz w:val="36"/>
          <w:szCs w:val="36"/>
        </w:rPr>
        <w:t>Explain bottlenecks.(CPC-Recruitment)</w:t>
      </w:r>
    </w:p>
    <w:p w:rsidR="00CC2B32" w:rsidRPr="00CC2B32" w:rsidRDefault="00CC2B32" w:rsidP="00CC2B32">
      <w:pPr>
        <w:pStyle w:val="ListParagraph"/>
        <w:numPr>
          <w:ilvl w:val="0"/>
          <w:numId w:val="23"/>
        </w:numPr>
        <w:rPr>
          <w:sz w:val="36"/>
          <w:szCs w:val="36"/>
          <w:u w:val="single"/>
        </w:rPr>
      </w:pPr>
      <w:r>
        <w:rPr>
          <w:sz w:val="36"/>
          <w:szCs w:val="36"/>
        </w:rPr>
        <w:t>What cannot be achieved within the existing system</w:t>
      </w:r>
    </w:p>
    <w:p w:rsidR="00CC2B32" w:rsidRPr="00CC2B32" w:rsidRDefault="00CC2B32" w:rsidP="00CC2B32">
      <w:pPr>
        <w:pStyle w:val="ListParagraph"/>
        <w:numPr>
          <w:ilvl w:val="0"/>
          <w:numId w:val="24"/>
        </w:numPr>
        <w:rPr>
          <w:sz w:val="36"/>
          <w:szCs w:val="36"/>
          <w:u w:val="single"/>
        </w:rPr>
      </w:pPr>
      <w:r>
        <w:rPr>
          <w:sz w:val="36"/>
          <w:szCs w:val="36"/>
        </w:rPr>
        <w:lastRenderedPageBreak/>
        <w:t>Channel of reporting</w:t>
      </w:r>
      <w:r w:rsidR="001271B7">
        <w:rPr>
          <w:sz w:val="36"/>
          <w:szCs w:val="36"/>
        </w:rPr>
        <w:t>-</w:t>
      </w:r>
      <w:bookmarkStart w:id="0" w:name="_GoBack"/>
      <w:bookmarkEnd w:id="0"/>
      <w:r w:rsidR="001271B7">
        <w:rPr>
          <w:sz w:val="36"/>
          <w:szCs w:val="36"/>
        </w:rPr>
        <w:t>(SOPs)</w:t>
      </w:r>
    </w:p>
    <w:p w:rsidR="00CC2B32" w:rsidRPr="00CC2B32" w:rsidRDefault="00CC2B32" w:rsidP="00CC2B32">
      <w:pPr>
        <w:pStyle w:val="ListParagraph"/>
        <w:numPr>
          <w:ilvl w:val="0"/>
          <w:numId w:val="24"/>
        </w:numPr>
        <w:rPr>
          <w:sz w:val="36"/>
          <w:szCs w:val="36"/>
          <w:u w:val="single"/>
        </w:rPr>
      </w:pPr>
      <w:r>
        <w:rPr>
          <w:sz w:val="36"/>
          <w:szCs w:val="36"/>
        </w:rPr>
        <w:t>Commission</w:t>
      </w:r>
    </w:p>
    <w:p w:rsidR="00CC2B32" w:rsidRPr="00CC2B32" w:rsidRDefault="00CC2B32" w:rsidP="00CC2B32">
      <w:pPr>
        <w:pStyle w:val="ListParagraph"/>
        <w:numPr>
          <w:ilvl w:val="0"/>
          <w:numId w:val="24"/>
        </w:numPr>
        <w:rPr>
          <w:sz w:val="36"/>
          <w:szCs w:val="36"/>
          <w:u w:val="single"/>
        </w:rPr>
      </w:pPr>
      <w:r>
        <w:rPr>
          <w:sz w:val="36"/>
          <w:szCs w:val="36"/>
        </w:rPr>
        <w:t>Third party evaluation</w:t>
      </w:r>
    </w:p>
    <w:p w:rsidR="00CC2B32" w:rsidRDefault="00CC2B32" w:rsidP="00CC2B32">
      <w:pPr>
        <w:pStyle w:val="ListParagraph"/>
        <w:numPr>
          <w:ilvl w:val="0"/>
          <w:numId w:val="24"/>
        </w:numPr>
        <w:rPr>
          <w:sz w:val="36"/>
          <w:szCs w:val="36"/>
          <w:u w:val="single"/>
        </w:rPr>
      </w:pPr>
      <w:r>
        <w:rPr>
          <w:sz w:val="36"/>
          <w:szCs w:val="36"/>
        </w:rPr>
        <w:t>Self assessment.</w:t>
      </w:r>
    </w:p>
    <w:p w:rsidR="00D04388" w:rsidRDefault="00D04388" w:rsidP="00D04388"/>
    <w:p w:rsidR="003C3A79" w:rsidRPr="00D04388" w:rsidRDefault="00D04388" w:rsidP="00D04388">
      <w:pPr>
        <w:tabs>
          <w:tab w:val="left" w:pos="3084"/>
        </w:tabs>
      </w:pPr>
      <w:r>
        <w:tab/>
      </w:r>
    </w:p>
    <w:sectPr w:rsidR="003C3A79" w:rsidRPr="00D043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36E1"/>
    <w:multiLevelType w:val="hybridMultilevel"/>
    <w:tmpl w:val="1D8870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1B22CD"/>
    <w:multiLevelType w:val="hybridMultilevel"/>
    <w:tmpl w:val="B8A40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7C71720"/>
    <w:multiLevelType w:val="hybridMultilevel"/>
    <w:tmpl w:val="EB4A03A4"/>
    <w:lvl w:ilvl="0" w:tplc="3250B3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D0D653D"/>
    <w:multiLevelType w:val="hybridMultilevel"/>
    <w:tmpl w:val="576E794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3363EA8"/>
    <w:multiLevelType w:val="hybridMultilevel"/>
    <w:tmpl w:val="EE98CE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D10542"/>
    <w:multiLevelType w:val="hybridMultilevel"/>
    <w:tmpl w:val="E0AEFB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E46743"/>
    <w:multiLevelType w:val="hybridMultilevel"/>
    <w:tmpl w:val="90162C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12039C"/>
    <w:multiLevelType w:val="hybridMultilevel"/>
    <w:tmpl w:val="5038C6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C72AC6"/>
    <w:multiLevelType w:val="hybridMultilevel"/>
    <w:tmpl w:val="35A42B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BE3AE1"/>
    <w:multiLevelType w:val="hybridMultilevel"/>
    <w:tmpl w:val="17604534"/>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13126B4"/>
    <w:multiLevelType w:val="hybridMultilevel"/>
    <w:tmpl w:val="39C23F7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F17756"/>
    <w:multiLevelType w:val="hybridMultilevel"/>
    <w:tmpl w:val="DDEA09B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49672659"/>
    <w:multiLevelType w:val="hybridMultilevel"/>
    <w:tmpl w:val="D76627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0D469A"/>
    <w:multiLevelType w:val="hybridMultilevel"/>
    <w:tmpl w:val="AE98AB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14657F"/>
    <w:multiLevelType w:val="hybridMultilevel"/>
    <w:tmpl w:val="22685B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411499B"/>
    <w:multiLevelType w:val="hybridMultilevel"/>
    <w:tmpl w:val="1C82ED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853D82"/>
    <w:multiLevelType w:val="hybridMultilevel"/>
    <w:tmpl w:val="A4000B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A3F7D91"/>
    <w:multiLevelType w:val="hybridMultilevel"/>
    <w:tmpl w:val="EBB89C84"/>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5F1B58FC"/>
    <w:multiLevelType w:val="hybridMultilevel"/>
    <w:tmpl w:val="1502702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5081D7C"/>
    <w:multiLevelType w:val="hybridMultilevel"/>
    <w:tmpl w:val="C4EAEC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52E5F82"/>
    <w:multiLevelType w:val="hybridMultilevel"/>
    <w:tmpl w:val="ACB2BE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1163DB"/>
    <w:multiLevelType w:val="hybridMultilevel"/>
    <w:tmpl w:val="261662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07C1BDF"/>
    <w:multiLevelType w:val="hybridMultilevel"/>
    <w:tmpl w:val="E2F469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53F5270"/>
    <w:multiLevelType w:val="hybridMultilevel"/>
    <w:tmpl w:val="EFF647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1"/>
  </w:num>
  <w:num w:numId="4">
    <w:abstractNumId w:val="2"/>
  </w:num>
  <w:num w:numId="5">
    <w:abstractNumId w:val="11"/>
  </w:num>
  <w:num w:numId="6">
    <w:abstractNumId w:val="13"/>
  </w:num>
  <w:num w:numId="7">
    <w:abstractNumId w:val="12"/>
  </w:num>
  <w:num w:numId="8">
    <w:abstractNumId w:val="6"/>
  </w:num>
  <w:num w:numId="9">
    <w:abstractNumId w:val="7"/>
  </w:num>
  <w:num w:numId="10">
    <w:abstractNumId w:val="4"/>
  </w:num>
  <w:num w:numId="11">
    <w:abstractNumId w:val="8"/>
  </w:num>
  <w:num w:numId="12">
    <w:abstractNumId w:val="3"/>
  </w:num>
  <w:num w:numId="13">
    <w:abstractNumId w:val="16"/>
  </w:num>
  <w:num w:numId="14">
    <w:abstractNumId w:val="5"/>
  </w:num>
  <w:num w:numId="15">
    <w:abstractNumId w:val="18"/>
  </w:num>
  <w:num w:numId="16">
    <w:abstractNumId w:val="22"/>
  </w:num>
  <w:num w:numId="17">
    <w:abstractNumId w:val="20"/>
  </w:num>
  <w:num w:numId="18">
    <w:abstractNumId w:val="23"/>
  </w:num>
  <w:num w:numId="19">
    <w:abstractNumId w:val="21"/>
  </w:num>
  <w:num w:numId="20">
    <w:abstractNumId w:val="9"/>
  </w:num>
  <w:num w:numId="21">
    <w:abstractNumId w:val="0"/>
  </w:num>
  <w:num w:numId="22">
    <w:abstractNumId w:val="15"/>
  </w:num>
  <w:num w:numId="23">
    <w:abstractNumId w:val="19"/>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79"/>
    <w:rsid w:val="00010166"/>
    <w:rsid w:val="00054BA1"/>
    <w:rsid w:val="00091E1F"/>
    <w:rsid w:val="001106E2"/>
    <w:rsid w:val="001160AF"/>
    <w:rsid w:val="001271B7"/>
    <w:rsid w:val="001D33AA"/>
    <w:rsid w:val="0021650E"/>
    <w:rsid w:val="00251E3D"/>
    <w:rsid w:val="002E1055"/>
    <w:rsid w:val="00304EFB"/>
    <w:rsid w:val="00342FF2"/>
    <w:rsid w:val="003C3A79"/>
    <w:rsid w:val="004044DF"/>
    <w:rsid w:val="00427ED8"/>
    <w:rsid w:val="004838DD"/>
    <w:rsid w:val="004B424C"/>
    <w:rsid w:val="004C47C5"/>
    <w:rsid w:val="004C7F9F"/>
    <w:rsid w:val="004D16FA"/>
    <w:rsid w:val="005252ED"/>
    <w:rsid w:val="0056567B"/>
    <w:rsid w:val="00595369"/>
    <w:rsid w:val="005C71E4"/>
    <w:rsid w:val="005F114F"/>
    <w:rsid w:val="006166FD"/>
    <w:rsid w:val="00723253"/>
    <w:rsid w:val="007D61E7"/>
    <w:rsid w:val="008A0412"/>
    <w:rsid w:val="008A4A30"/>
    <w:rsid w:val="008C6416"/>
    <w:rsid w:val="009311DD"/>
    <w:rsid w:val="00964E7E"/>
    <w:rsid w:val="00993DB3"/>
    <w:rsid w:val="00A155BD"/>
    <w:rsid w:val="00A21C67"/>
    <w:rsid w:val="00A30698"/>
    <w:rsid w:val="00A47859"/>
    <w:rsid w:val="00A65193"/>
    <w:rsid w:val="00A66FF0"/>
    <w:rsid w:val="00AA45E5"/>
    <w:rsid w:val="00AF1771"/>
    <w:rsid w:val="00B00D54"/>
    <w:rsid w:val="00B753BF"/>
    <w:rsid w:val="00BD0C5A"/>
    <w:rsid w:val="00C064A2"/>
    <w:rsid w:val="00C966C5"/>
    <w:rsid w:val="00C97CB9"/>
    <w:rsid w:val="00CB406E"/>
    <w:rsid w:val="00CC2B32"/>
    <w:rsid w:val="00CD5020"/>
    <w:rsid w:val="00D04388"/>
    <w:rsid w:val="00D57E81"/>
    <w:rsid w:val="00D94836"/>
    <w:rsid w:val="00DC41A8"/>
    <w:rsid w:val="00E13CC4"/>
    <w:rsid w:val="00E31F1F"/>
    <w:rsid w:val="00E42B78"/>
    <w:rsid w:val="00E72486"/>
    <w:rsid w:val="00ED0CA1"/>
    <w:rsid w:val="00EE271C"/>
    <w:rsid w:val="00EE494D"/>
    <w:rsid w:val="00F529F8"/>
    <w:rsid w:val="00F6010C"/>
    <w:rsid w:val="00F87458"/>
    <w:rsid w:val="00F938B6"/>
    <w:rsid w:val="00FE43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3A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3A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37AC3-5A91-4CB6-B596-7428BB2A2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10</Pages>
  <Words>786</Words>
  <Characters>4484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NIAZ KHAN</dc:creator>
  <cp:lastModifiedBy>NIAZ KHAN</cp:lastModifiedBy>
  <cp:revision>56</cp:revision>
  <dcterms:created xsi:type="dcterms:W3CDTF">2015-02-10T13:41:00Z</dcterms:created>
  <dcterms:modified xsi:type="dcterms:W3CDTF">2015-02-11T06:37:00Z</dcterms:modified>
</cp:coreProperties>
</file>